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E1" w:rsidRDefault="009510E6" w:rsidP="009F10FB">
      <w:pPr>
        <w:pStyle w:val="NormalWeb"/>
        <w:spacing w:before="0" w:after="0"/>
        <w:jc w:val="center"/>
        <w:rPr>
          <w:noProof/>
          <w:lang w:val="en-US" w:eastAsia="en-US"/>
        </w:rPr>
      </w:pPr>
      <w:bookmarkStart w:id="0" w:name="_GoBack"/>
      <w:bookmarkEnd w:id="0"/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" o:spid="_x0000_i1025" type="#_x0000_t75" style="width:33pt;height:49.5pt;visibility:visible">
            <v:imagedata r:id="rId8" o:title=""/>
          </v:shape>
        </w:pict>
      </w:r>
    </w:p>
    <w:p w:rsidR="00C214E1" w:rsidRDefault="00C214E1" w:rsidP="009F10FB">
      <w:pPr>
        <w:pStyle w:val="NormalWeb"/>
        <w:spacing w:before="0" w:after="0"/>
        <w:jc w:val="center"/>
        <w:rPr>
          <w:noProof/>
          <w:lang w:val="en-US" w:eastAsia="en-US"/>
        </w:rPr>
      </w:pPr>
    </w:p>
    <w:p w:rsidR="009F10FB" w:rsidRPr="009F10FB" w:rsidRDefault="009F10FB" w:rsidP="009F10FB">
      <w:pPr>
        <w:pStyle w:val="NormalWeb"/>
        <w:spacing w:before="0" w:after="0"/>
        <w:jc w:val="center"/>
        <w:rPr>
          <w:sz w:val="28"/>
          <w:szCs w:val="28"/>
        </w:rPr>
      </w:pPr>
      <w:r w:rsidRPr="009F10FB">
        <w:rPr>
          <w:b/>
          <w:bCs/>
          <w:sz w:val="28"/>
          <w:szCs w:val="28"/>
        </w:rPr>
        <w:t>HACETTEPE ÜNİVERSİTESİ TIP FAKÜLTESİ</w:t>
      </w:r>
    </w:p>
    <w:p w:rsidR="009F10FB" w:rsidRPr="009F10FB" w:rsidRDefault="009F10FB" w:rsidP="009F10FB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  <w:r w:rsidRPr="009F10FB">
        <w:rPr>
          <w:b/>
          <w:bCs/>
          <w:sz w:val="28"/>
          <w:szCs w:val="28"/>
        </w:rPr>
        <w:t>HALK SAĞLIĞI ANABİLİM DALI</w:t>
      </w:r>
    </w:p>
    <w:p w:rsidR="00BD62F6" w:rsidRDefault="009F10FB" w:rsidP="009F10FB">
      <w:pPr>
        <w:pStyle w:val="NormalWeb"/>
        <w:spacing w:before="0" w:after="0" w:line="360" w:lineRule="auto"/>
        <w:jc w:val="center"/>
        <w:rPr>
          <w:noProof/>
          <w:lang w:val="en-US" w:eastAsia="en-US"/>
        </w:rPr>
      </w:pPr>
      <w:r w:rsidRPr="009F10FB">
        <w:rPr>
          <w:b/>
          <w:bCs/>
          <w:sz w:val="28"/>
          <w:szCs w:val="28"/>
        </w:rPr>
        <w:t>(14 PUNTO)</w:t>
      </w:r>
    </w:p>
    <w:p w:rsidR="00C62EE7" w:rsidRPr="009F10FB" w:rsidRDefault="00C62EE7" w:rsidP="009F10FB">
      <w:pPr>
        <w:pStyle w:val="NormalWeb"/>
        <w:spacing w:before="0" w:after="0"/>
        <w:jc w:val="center"/>
        <w:rPr>
          <w:sz w:val="28"/>
          <w:szCs w:val="28"/>
        </w:rPr>
      </w:pPr>
      <w:r w:rsidRPr="009F10FB">
        <w:rPr>
          <w:b/>
          <w:bCs/>
          <w:sz w:val="28"/>
          <w:szCs w:val="28"/>
        </w:rPr>
        <w:t xml:space="preserve"> </w:t>
      </w:r>
    </w:p>
    <w:p w:rsidR="00C62EE7" w:rsidRPr="00BC0E11" w:rsidRDefault="00C62EE7" w:rsidP="009F10FB">
      <w:pPr>
        <w:pStyle w:val="NormalWeb"/>
        <w:spacing w:before="0" w:after="0"/>
        <w:jc w:val="center"/>
        <w:rPr>
          <w:b/>
          <w:bCs/>
        </w:rPr>
      </w:pPr>
    </w:p>
    <w:p w:rsidR="009F10FB" w:rsidRDefault="009F10FB" w:rsidP="009F10FB">
      <w:pPr>
        <w:pStyle w:val="NormalWeb"/>
        <w:spacing w:before="0" w:after="0"/>
        <w:jc w:val="center"/>
        <w:rPr>
          <w:b/>
          <w:bCs/>
        </w:rPr>
      </w:pPr>
    </w:p>
    <w:p w:rsidR="00C62EE7" w:rsidRPr="009F10FB" w:rsidRDefault="00C214E1" w:rsidP="009F10FB">
      <w:pPr>
        <w:pStyle w:val="NormalWeb"/>
        <w:spacing w:before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ARAŞTIRMA BAŞLIĞI</w:t>
      </w:r>
      <w:r w:rsidR="00C62EE7" w:rsidRPr="009F10FB">
        <w:rPr>
          <w:b/>
          <w:bCs/>
          <w:sz w:val="32"/>
          <w:szCs w:val="32"/>
        </w:rPr>
        <w:t xml:space="preserve"> (1</w:t>
      </w:r>
      <w:r w:rsidR="009F10FB">
        <w:rPr>
          <w:b/>
          <w:bCs/>
          <w:sz w:val="32"/>
          <w:szCs w:val="32"/>
        </w:rPr>
        <w:t>6</w:t>
      </w:r>
      <w:r w:rsidR="00C62EE7" w:rsidRPr="009F10FB">
        <w:rPr>
          <w:b/>
          <w:bCs/>
          <w:sz w:val="32"/>
          <w:szCs w:val="32"/>
        </w:rPr>
        <w:t xml:space="preserve"> PUNTO)</w:t>
      </w:r>
      <w:r w:rsidR="00BD62F6" w:rsidRPr="009F10FB">
        <w:rPr>
          <w:b/>
          <w:bCs/>
          <w:sz w:val="32"/>
          <w:szCs w:val="32"/>
        </w:rPr>
        <w:t xml:space="preserve"> </w:t>
      </w:r>
    </w:p>
    <w:p w:rsidR="00C62EE7" w:rsidRDefault="00C62EE7" w:rsidP="009F10FB">
      <w:pPr>
        <w:pStyle w:val="NormalWeb"/>
        <w:spacing w:before="0" w:after="0"/>
        <w:jc w:val="center"/>
        <w:rPr>
          <w:b/>
          <w:bCs/>
        </w:rPr>
      </w:pPr>
    </w:p>
    <w:p w:rsidR="00C62EE7" w:rsidRDefault="00C62EE7" w:rsidP="009F10FB">
      <w:pPr>
        <w:pStyle w:val="NormalWeb"/>
        <w:spacing w:before="0" w:after="0"/>
        <w:jc w:val="center"/>
        <w:rPr>
          <w:b/>
          <w:bCs/>
        </w:rPr>
      </w:pPr>
    </w:p>
    <w:p w:rsidR="009F10FB" w:rsidRDefault="009F10FB" w:rsidP="009F10FB">
      <w:pPr>
        <w:pStyle w:val="NormalWeb"/>
        <w:spacing w:before="0" w:after="0"/>
        <w:jc w:val="center"/>
        <w:rPr>
          <w:b/>
          <w:bCs/>
        </w:rPr>
      </w:pPr>
    </w:p>
    <w:p w:rsidR="009F10FB" w:rsidRPr="00BC0E11" w:rsidRDefault="009F10FB" w:rsidP="009F10FB">
      <w:pPr>
        <w:pStyle w:val="NormalWeb"/>
        <w:spacing w:before="0" w:after="0"/>
        <w:jc w:val="center"/>
        <w:rPr>
          <w:b/>
          <w:bCs/>
        </w:rPr>
      </w:pPr>
    </w:p>
    <w:p w:rsidR="00C62EE7" w:rsidRPr="00BC0E11" w:rsidRDefault="00C62EE7" w:rsidP="009F10FB">
      <w:pPr>
        <w:pStyle w:val="NormalWeb"/>
        <w:spacing w:before="0" w:after="0"/>
        <w:jc w:val="center"/>
      </w:pPr>
      <w:r w:rsidRPr="009F10FB">
        <w:rPr>
          <w:b/>
          <w:bCs/>
          <w:u w:val="single"/>
        </w:rPr>
        <w:t>ARAŞTIRMACILAR</w:t>
      </w:r>
      <w:r>
        <w:rPr>
          <w:b/>
          <w:bCs/>
        </w:rPr>
        <w:t xml:space="preserve"> (12 PUNTO)</w:t>
      </w:r>
    </w:p>
    <w:p w:rsidR="00C62EE7" w:rsidRDefault="00C62EE7" w:rsidP="009F10FB">
      <w:pPr>
        <w:pStyle w:val="NormalWeb"/>
        <w:spacing w:before="0" w:after="0"/>
        <w:jc w:val="center"/>
      </w:pPr>
    </w:p>
    <w:p w:rsidR="00C62EE7" w:rsidRDefault="00C62EE7" w:rsidP="009F10FB">
      <w:pPr>
        <w:pStyle w:val="NormalWeb"/>
        <w:spacing w:before="0" w:after="0"/>
        <w:jc w:val="center"/>
      </w:pPr>
    </w:p>
    <w:p w:rsidR="009F10FB" w:rsidRDefault="009F10FB" w:rsidP="009F10FB">
      <w:pPr>
        <w:pStyle w:val="NormalWeb"/>
        <w:spacing w:before="0" w:after="0"/>
        <w:jc w:val="center"/>
      </w:pPr>
    </w:p>
    <w:p w:rsidR="009F10FB" w:rsidRDefault="009F10FB" w:rsidP="009F10FB">
      <w:pPr>
        <w:pStyle w:val="NormalWeb"/>
        <w:spacing w:before="0" w:after="0"/>
        <w:jc w:val="center"/>
      </w:pPr>
    </w:p>
    <w:p w:rsidR="009F10FB" w:rsidRDefault="009F10FB" w:rsidP="009F10FB">
      <w:pPr>
        <w:pStyle w:val="NormalWeb"/>
        <w:spacing w:before="0" w:after="0"/>
        <w:jc w:val="center"/>
      </w:pPr>
    </w:p>
    <w:p w:rsidR="009F10FB" w:rsidRDefault="009F10FB" w:rsidP="009F10FB">
      <w:pPr>
        <w:pStyle w:val="NormalWeb"/>
        <w:spacing w:before="0" w:after="0"/>
        <w:jc w:val="center"/>
      </w:pPr>
    </w:p>
    <w:p w:rsidR="00C62EE7" w:rsidRDefault="00C62EE7" w:rsidP="009F10FB">
      <w:pPr>
        <w:pStyle w:val="NormalWeb"/>
        <w:spacing w:before="0" w:after="0"/>
        <w:jc w:val="center"/>
      </w:pPr>
    </w:p>
    <w:p w:rsidR="00C62EE7" w:rsidRPr="00BC0E11" w:rsidRDefault="00C62EE7" w:rsidP="009F10FB">
      <w:pPr>
        <w:pStyle w:val="NormalWeb"/>
        <w:spacing w:before="0" w:after="0"/>
        <w:jc w:val="center"/>
      </w:pPr>
    </w:p>
    <w:p w:rsidR="00BD62F6" w:rsidRDefault="00C62EE7" w:rsidP="009F10FB">
      <w:pPr>
        <w:pStyle w:val="NormalWeb"/>
        <w:spacing w:before="0" w:after="0"/>
        <w:jc w:val="center"/>
        <w:rPr>
          <w:b/>
          <w:bCs/>
          <w:u w:val="single"/>
        </w:rPr>
      </w:pPr>
      <w:r w:rsidRPr="009F10FB">
        <w:rPr>
          <w:b/>
          <w:bCs/>
          <w:u w:val="single"/>
        </w:rPr>
        <w:t>DANIŞMANLAR</w:t>
      </w:r>
      <w:r w:rsidR="00BD62F6">
        <w:rPr>
          <w:b/>
          <w:bCs/>
          <w:u w:val="single"/>
        </w:rPr>
        <w:t xml:space="preserve"> (12 PUNTO)</w:t>
      </w:r>
    </w:p>
    <w:p w:rsidR="009F10FB" w:rsidRDefault="009F10FB" w:rsidP="009F10FB">
      <w:pPr>
        <w:pStyle w:val="NormalWeb"/>
        <w:spacing w:before="0" w:after="0"/>
        <w:jc w:val="center"/>
        <w:rPr>
          <w:b/>
          <w:bCs/>
        </w:rPr>
      </w:pPr>
    </w:p>
    <w:p w:rsidR="00C62EE7" w:rsidRDefault="00C62EE7" w:rsidP="009F10FB">
      <w:pPr>
        <w:pStyle w:val="NormalWeb"/>
        <w:spacing w:before="0" w:after="0"/>
        <w:jc w:val="center"/>
        <w:rPr>
          <w:b/>
          <w:bCs/>
        </w:rPr>
      </w:pPr>
    </w:p>
    <w:p w:rsidR="009F10FB" w:rsidRDefault="009F10FB" w:rsidP="009F10FB">
      <w:pPr>
        <w:pStyle w:val="NormalWeb"/>
        <w:spacing w:before="0" w:after="0"/>
        <w:jc w:val="center"/>
        <w:rPr>
          <w:b/>
          <w:bCs/>
        </w:rPr>
      </w:pPr>
    </w:p>
    <w:p w:rsidR="00C62EE7" w:rsidRDefault="00C62EE7" w:rsidP="009F10FB">
      <w:pPr>
        <w:pStyle w:val="NormalWeb"/>
        <w:spacing w:before="0" w:after="0"/>
        <w:jc w:val="center"/>
        <w:rPr>
          <w:b/>
          <w:bCs/>
        </w:rPr>
      </w:pPr>
      <w:r w:rsidRPr="00BC0E11">
        <w:rPr>
          <w:b/>
          <w:bCs/>
        </w:rPr>
        <w:t>ARAŞTIRMA GÖREVLİLERİ</w:t>
      </w:r>
      <w:r>
        <w:rPr>
          <w:b/>
          <w:bCs/>
        </w:rPr>
        <w:t xml:space="preserve"> (12 PUNTO)</w:t>
      </w:r>
    </w:p>
    <w:p w:rsidR="00BD62F6" w:rsidRDefault="00BD62F6" w:rsidP="009F10FB">
      <w:pPr>
        <w:pStyle w:val="NormalWeb"/>
        <w:spacing w:before="0" w:after="0"/>
        <w:jc w:val="center"/>
        <w:rPr>
          <w:b/>
          <w:bCs/>
        </w:rPr>
      </w:pPr>
    </w:p>
    <w:p w:rsidR="00BD62F6" w:rsidRDefault="00BD62F6" w:rsidP="009F10FB">
      <w:pPr>
        <w:pStyle w:val="NormalWeb"/>
        <w:spacing w:before="0" w:after="0"/>
        <w:jc w:val="center"/>
      </w:pPr>
    </w:p>
    <w:p w:rsidR="009F10FB" w:rsidRDefault="009F10FB" w:rsidP="009F10FB">
      <w:pPr>
        <w:pStyle w:val="NormalWeb"/>
        <w:spacing w:before="0" w:after="0"/>
        <w:jc w:val="center"/>
      </w:pPr>
    </w:p>
    <w:p w:rsidR="009F10FB" w:rsidRDefault="009F10FB" w:rsidP="009F10FB">
      <w:pPr>
        <w:pStyle w:val="NormalWeb"/>
        <w:spacing w:before="0" w:after="0"/>
        <w:jc w:val="center"/>
      </w:pPr>
    </w:p>
    <w:p w:rsidR="009F10FB" w:rsidRPr="00BC0E11" w:rsidRDefault="009F10FB" w:rsidP="009F10FB">
      <w:pPr>
        <w:pStyle w:val="NormalWeb"/>
        <w:spacing w:before="0" w:after="0"/>
        <w:jc w:val="center"/>
      </w:pPr>
    </w:p>
    <w:p w:rsidR="00C62EE7" w:rsidRPr="00BC0E11" w:rsidRDefault="00C62EE7" w:rsidP="009F10FB">
      <w:pPr>
        <w:pStyle w:val="NormalWeb"/>
        <w:spacing w:before="0" w:after="0"/>
        <w:jc w:val="center"/>
        <w:rPr>
          <w:b/>
          <w:bCs/>
        </w:rPr>
      </w:pPr>
      <w:r w:rsidRPr="00BC0E11">
        <w:rPr>
          <w:b/>
          <w:bCs/>
        </w:rPr>
        <w:t xml:space="preserve">ÖĞRETİM </w:t>
      </w:r>
      <w:r>
        <w:rPr>
          <w:b/>
          <w:bCs/>
        </w:rPr>
        <w:t>ÜYELERİ (12 PUNTO</w:t>
      </w:r>
      <w:r w:rsidR="00BD62F6">
        <w:rPr>
          <w:b/>
          <w:bCs/>
        </w:rPr>
        <w:t>)</w:t>
      </w:r>
    </w:p>
    <w:p w:rsidR="00C62EE7" w:rsidRDefault="00C62EE7" w:rsidP="009F10FB">
      <w:pPr>
        <w:pStyle w:val="NormalWeb"/>
        <w:spacing w:before="0" w:after="0"/>
        <w:jc w:val="center"/>
      </w:pPr>
    </w:p>
    <w:p w:rsidR="00C62EE7" w:rsidRDefault="00C62EE7" w:rsidP="009F10FB">
      <w:pPr>
        <w:pStyle w:val="NormalWeb"/>
        <w:spacing w:before="0" w:after="0"/>
        <w:jc w:val="center"/>
      </w:pPr>
    </w:p>
    <w:p w:rsidR="00C62EE7" w:rsidRPr="00BC0E11" w:rsidRDefault="00C62EE7" w:rsidP="009F10FB">
      <w:pPr>
        <w:pStyle w:val="NormalWeb"/>
        <w:spacing w:before="0" w:after="0"/>
        <w:jc w:val="center"/>
      </w:pPr>
    </w:p>
    <w:p w:rsidR="00C62EE7" w:rsidRDefault="00C62EE7" w:rsidP="009F10FB">
      <w:pPr>
        <w:pStyle w:val="NormalWeb"/>
        <w:spacing w:before="0" w:after="0"/>
        <w:jc w:val="center"/>
        <w:rPr>
          <w:b/>
          <w:bCs/>
        </w:rPr>
      </w:pPr>
    </w:p>
    <w:p w:rsidR="009F10FB" w:rsidRDefault="009F10FB" w:rsidP="009F10FB">
      <w:pPr>
        <w:pStyle w:val="NormalWeb"/>
        <w:spacing w:before="0" w:after="0"/>
        <w:jc w:val="center"/>
        <w:rPr>
          <w:b/>
          <w:bCs/>
        </w:rPr>
      </w:pPr>
    </w:p>
    <w:p w:rsidR="009F10FB" w:rsidRDefault="009F10FB" w:rsidP="009F10FB">
      <w:pPr>
        <w:pStyle w:val="NormalWeb"/>
        <w:spacing w:before="0" w:after="0"/>
        <w:jc w:val="center"/>
        <w:rPr>
          <w:b/>
          <w:bCs/>
        </w:rPr>
      </w:pPr>
    </w:p>
    <w:p w:rsidR="009F10FB" w:rsidRDefault="009F10FB" w:rsidP="009F10FB">
      <w:pPr>
        <w:pStyle w:val="NormalWeb"/>
        <w:spacing w:before="0" w:after="0"/>
        <w:jc w:val="center"/>
        <w:rPr>
          <w:b/>
          <w:bCs/>
        </w:rPr>
      </w:pPr>
    </w:p>
    <w:p w:rsidR="009F10FB" w:rsidRDefault="009F10FB" w:rsidP="009F10FB">
      <w:pPr>
        <w:pStyle w:val="NormalWeb"/>
        <w:spacing w:before="0" w:after="0"/>
        <w:jc w:val="center"/>
        <w:rPr>
          <w:b/>
          <w:bCs/>
        </w:rPr>
      </w:pPr>
    </w:p>
    <w:p w:rsidR="009F10FB" w:rsidRDefault="009F10FB" w:rsidP="009F10FB">
      <w:pPr>
        <w:pStyle w:val="NormalWeb"/>
        <w:spacing w:before="0" w:after="0"/>
        <w:jc w:val="center"/>
        <w:rPr>
          <w:b/>
          <w:bCs/>
        </w:rPr>
      </w:pPr>
    </w:p>
    <w:p w:rsidR="00C62EE7" w:rsidRDefault="00C62EE7" w:rsidP="009F10FB">
      <w:pPr>
        <w:pStyle w:val="NormalWeb"/>
        <w:spacing w:before="0" w:after="0"/>
        <w:jc w:val="center"/>
        <w:rPr>
          <w:b/>
          <w:bCs/>
        </w:rPr>
      </w:pPr>
    </w:p>
    <w:p w:rsidR="00C62EE7" w:rsidRPr="00BC0E11" w:rsidRDefault="00C62EE7" w:rsidP="009F10FB">
      <w:pPr>
        <w:pStyle w:val="NormalWeb"/>
        <w:spacing w:before="0" w:after="0"/>
        <w:jc w:val="center"/>
        <w:rPr>
          <w:b/>
          <w:bCs/>
        </w:rPr>
      </w:pPr>
    </w:p>
    <w:p w:rsidR="00C62EE7" w:rsidRPr="00BC0E11" w:rsidRDefault="00C62EE7" w:rsidP="009F10FB">
      <w:pPr>
        <w:pStyle w:val="NormalWeb"/>
        <w:spacing w:before="0" w:after="0"/>
        <w:jc w:val="center"/>
      </w:pPr>
      <w:r>
        <w:rPr>
          <w:b/>
          <w:bCs/>
        </w:rPr>
        <w:t>TARİH (12 PUNTO)</w:t>
      </w:r>
    </w:p>
    <w:p w:rsidR="00C62EE7" w:rsidRPr="00BC0E11" w:rsidRDefault="00C62EE7" w:rsidP="009F10FB">
      <w:pPr>
        <w:pStyle w:val="NormalWeb"/>
        <w:spacing w:before="0" w:after="0"/>
        <w:jc w:val="center"/>
      </w:pPr>
      <w:r w:rsidRPr="00BC0E11">
        <w:rPr>
          <w:b/>
          <w:bCs/>
        </w:rPr>
        <w:t>ANKARA</w:t>
      </w:r>
      <w:r>
        <w:rPr>
          <w:b/>
          <w:bCs/>
        </w:rPr>
        <w:t xml:space="preserve"> (12 PUNTO)</w:t>
      </w:r>
    </w:p>
    <w:p w:rsidR="00C62EE7" w:rsidRPr="0009518F" w:rsidRDefault="00C62EE7" w:rsidP="0089466F">
      <w:pPr>
        <w:pStyle w:val="Standard"/>
        <w:pageBreakBefore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18F">
        <w:rPr>
          <w:rFonts w:ascii="Times New Roman" w:hAnsi="Times New Roman" w:cs="Times New Roman"/>
          <w:b/>
          <w:bCs/>
          <w:sz w:val="24"/>
          <w:szCs w:val="24"/>
        </w:rPr>
        <w:lastRenderedPageBreak/>
        <w:t>TEŞEKKÜR (12 PUNTO)</w:t>
      </w:r>
      <w:r w:rsidR="009F10FB">
        <w:rPr>
          <w:rStyle w:val="DipnotBavurusu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9F10FB" w:rsidRDefault="009F10FB">
      <w:r>
        <w:br w:type="page"/>
      </w:r>
    </w:p>
    <w:tbl>
      <w:tblPr>
        <w:tblW w:w="933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5"/>
        <w:gridCol w:w="1843"/>
      </w:tblGrid>
      <w:tr w:rsidR="00C62EE7" w:rsidRPr="00BC0E11" w:rsidTr="009F10FB">
        <w:tc>
          <w:tcPr>
            <w:tcW w:w="74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BC0E11" w:rsidRDefault="009F10FB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br w:type="page"/>
            </w:r>
          </w:p>
          <w:p w:rsidR="00C62EE7" w:rsidRPr="00BC0E11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İÇİNDEKİLER</w:t>
            </w: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BC0E11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2EE7" w:rsidRPr="00BC0E11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SAYFA NO</w:t>
            </w:r>
          </w:p>
        </w:tc>
      </w:tr>
      <w:tr w:rsidR="00C62EE7" w:rsidRPr="0009518F" w:rsidTr="009F10FB">
        <w:tc>
          <w:tcPr>
            <w:tcW w:w="74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Teşekkür</w:t>
            </w:r>
          </w:p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F">
              <w:rPr>
                <w:rFonts w:ascii="Times New Roman" w:hAnsi="Times New Roman" w:cs="Times New Roman"/>
                <w:sz w:val="24"/>
                <w:szCs w:val="24"/>
              </w:rPr>
              <w:t>Kısaltmalar Dizini</w:t>
            </w: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 w:rsidTr="009F10FB">
        <w:tc>
          <w:tcPr>
            <w:tcW w:w="74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F">
              <w:rPr>
                <w:rFonts w:ascii="Times New Roman" w:hAnsi="Times New Roman" w:cs="Times New Roman"/>
                <w:sz w:val="24"/>
                <w:szCs w:val="24"/>
              </w:rPr>
              <w:t>Tablolar Dizini</w:t>
            </w: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 w:rsidTr="009F10FB">
        <w:tc>
          <w:tcPr>
            <w:tcW w:w="74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F">
              <w:rPr>
                <w:rFonts w:ascii="Times New Roman" w:hAnsi="Times New Roman" w:cs="Times New Roman"/>
                <w:sz w:val="24"/>
                <w:szCs w:val="24"/>
              </w:rPr>
              <w:t>Şekiller Dizini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(Varsa)</w:t>
            </w: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 w:rsidTr="009F10FB">
        <w:tc>
          <w:tcPr>
            <w:tcW w:w="74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F">
              <w:rPr>
                <w:rFonts w:ascii="Times New Roman" w:hAnsi="Times New Roman" w:cs="Times New Roman"/>
                <w:sz w:val="24"/>
                <w:szCs w:val="24"/>
              </w:rPr>
              <w:t>Giriş</w:t>
            </w: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 w:rsidTr="009F10FB">
        <w:tc>
          <w:tcPr>
            <w:tcW w:w="74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F">
              <w:rPr>
                <w:rFonts w:ascii="Times New Roman" w:hAnsi="Times New Roman" w:cs="Times New Roman"/>
                <w:sz w:val="24"/>
                <w:szCs w:val="24"/>
              </w:rPr>
              <w:t>Amaçlar</w:t>
            </w: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 w:rsidTr="009F10FB">
        <w:tc>
          <w:tcPr>
            <w:tcW w:w="74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F">
              <w:rPr>
                <w:rFonts w:ascii="Times New Roman" w:hAnsi="Times New Roman" w:cs="Times New Roman"/>
                <w:sz w:val="24"/>
                <w:szCs w:val="24"/>
              </w:rPr>
              <w:t>Genel Bilgiler</w:t>
            </w: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 w:rsidTr="009F10FB">
        <w:tc>
          <w:tcPr>
            <w:tcW w:w="74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F">
              <w:rPr>
                <w:rFonts w:ascii="Times New Roman" w:hAnsi="Times New Roman" w:cs="Times New Roman"/>
                <w:sz w:val="24"/>
                <w:szCs w:val="24"/>
              </w:rPr>
              <w:t>Gereç ve Yöntem</w:t>
            </w: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 w:rsidTr="009F10FB">
        <w:tc>
          <w:tcPr>
            <w:tcW w:w="74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F">
              <w:rPr>
                <w:rFonts w:ascii="Times New Roman" w:hAnsi="Times New Roman" w:cs="Times New Roman"/>
                <w:sz w:val="24"/>
                <w:szCs w:val="24"/>
              </w:rPr>
              <w:t>Bulgular</w:t>
            </w: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 w:rsidTr="009F10FB">
        <w:tc>
          <w:tcPr>
            <w:tcW w:w="74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F">
              <w:rPr>
                <w:rFonts w:ascii="Times New Roman" w:hAnsi="Times New Roman" w:cs="Times New Roman"/>
                <w:sz w:val="24"/>
                <w:szCs w:val="24"/>
              </w:rPr>
              <w:t>Tartışma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 w:rsidTr="009F10FB">
        <w:tc>
          <w:tcPr>
            <w:tcW w:w="74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Sonuç</w:t>
            </w:r>
            <w:r w:rsidR="00C214E1">
              <w:rPr>
                <w:rFonts w:ascii="Times New Roman" w:hAnsi="Times New Roman" w:cs="Times New Roman"/>
                <w:sz w:val="24"/>
                <w:szCs w:val="24"/>
              </w:rPr>
              <w:t>(lar)</w:t>
            </w: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 w:rsidTr="009F10FB">
        <w:tc>
          <w:tcPr>
            <w:tcW w:w="74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F">
              <w:rPr>
                <w:rFonts w:ascii="Times New Roman" w:hAnsi="Times New Roman" w:cs="Times New Roman"/>
                <w:sz w:val="24"/>
                <w:szCs w:val="24"/>
              </w:rPr>
              <w:t>Öneriler</w:t>
            </w: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 w:rsidTr="009F10FB">
        <w:tc>
          <w:tcPr>
            <w:tcW w:w="74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F">
              <w:rPr>
                <w:rFonts w:ascii="Times New Roman" w:hAnsi="Times New Roman" w:cs="Times New Roman"/>
                <w:sz w:val="24"/>
                <w:szCs w:val="24"/>
              </w:rPr>
              <w:t>Kaynaklar</w:t>
            </w: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 w:rsidTr="009F10FB">
        <w:tc>
          <w:tcPr>
            <w:tcW w:w="74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F">
              <w:rPr>
                <w:rFonts w:ascii="Times New Roman" w:hAnsi="Times New Roman" w:cs="Times New Roman"/>
                <w:sz w:val="24"/>
                <w:szCs w:val="24"/>
              </w:rPr>
              <w:t>Özet</w:t>
            </w: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 w:rsidTr="009F10FB">
        <w:tc>
          <w:tcPr>
            <w:tcW w:w="74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F">
              <w:rPr>
                <w:rFonts w:ascii="Times New Roman" w:hAnsi="Times New Roman" w:cs="Times New Roman"/>
                <w:sz w:val="24"/>
                <w:szCs w:val="24"/>
              </w:rPr>
              <w:t>Ekler</w:t>
            </w:r>
          </w:p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F">
              <w:rPr>
                <w:rFonts w:ascii="Times New Roman" w:hAnsi="Times New Roman" w:cs="Times New Roman"/>
                <w:sz w:val="24"/>
                <w:szCs w:val="24"/>
              </w:rPr>
              <w:t xml:space="preserve">     Ek 1. Veri Toplama Formu</w:t>
            </w:r>
          </w:p>
          <w:p w:rsidR="00C62EE7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F">
              <w:rPr>
                <w:rFonts w:ascii="Times New Roman" w:hAnsi="Times New Roman" w:cs="Times New Roman"/>
                <w:sz w:val="24"/>
                <w:szCs w:val="24"/>
              </w:rPr>
              <w:t xml:space="preserve">     Ek 2. İzin Belgeleri</w:t>
            </w:r>
          </w:p>
          <w:p w:rsidR="00BD62F6" w:rsidRDefault="00BD62F6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Ek.3. Varsa Diğer Ek’ler sırası ile</w:t>
            </w:r>
          </w:p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EE7" w:rsidRPr="0009518F" w:rsidRDefault="00C62EE7" w:rsidP="0089466F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2EE7" w:rsidRPr="0009518F" w:rsidRDefault="00C62EE7" w:rsidP="0089466F">
      <w:pPr>
        <w:pStyle w:val="Standard"/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62EE7" w:rsidRPr="00BC0E11" w:rsidRDefault="00C62EE7" w:rsidP="0089466F">
      <w:pPr>
        <w:pageBreakBefore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C62EE7" w:rsidRPr="00BC0E11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KISALTMALAR DİZİNİ (ad alfabetik)</w:t>
            </w: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BC0E11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SAYFA NO</w:t>
            </w: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EE7" w:rsidRPr="0009518F" w:rsidRDefault="00C62EE7" w:rsidP="0089466F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2EE7" w:rsidRDefault="00C62EE7" w:rsidP="0089466F">
      <w:pPr>
        <w:spacing w:after="0" w:line="360" w:lineRule="auto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935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C62EE7" w:rsidRPr="00BC0E11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214E1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TABLOLAR DİZİNİ</w:t>
            </w:r>
            <w:r>
              <w:rPr>
                <w:rStyle w:val="DipnotBavurusu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BC0E11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SAYFA NO</w:t>
            </w: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EE7" w:rsidRDefault="00C62EE7" w:rsidP="0089466F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2EE7" w:rsidRDefault="00C62EE7" w:rsidP="0089466F">
      <w:pPr>
        <w:widowControl/>
        <w:suppressAutoHyphens w:val="0"/>
        <w:autoSpaceDN/>
        <w:spacing w:after="0" w:line="360" w:lineRule="auto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tbl>
      <w:tblPr>
        <w:tblW w:w="935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C62EE7" w:rsidRPr="00BC0E11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214E1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ŞEKİLLER DİZİNİ</w:t>
            </w:r>
            <w:r>
              <w:rPr>
                <w:rStyle w:val="DipnotBavurusu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BC0E11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SAYFA NO</w:t>
            </w: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7" w:rsidRPr="0009518F">
        <w:tc>
          <w:tcPr>
            <w:tcW w:w="751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EE7" w:rsidRPr="0009518F" w:rsidRDefault="00C62EE7" w:rsidP="0089466F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EE7" w:rsidRPr="00BC0E11" w:rsidRDefault="00C62EE7" w:rsidP="0089466F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2EE7" w:rsidRPr="00BC0E11" w:rsidRDefault="00C62EE7" w:rsidP="005D687E">
      <w:pPr>
        <w:pStyle w:val="Standard"/>
        <w:pageBreakBefore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E1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GİRİŞ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62EE7" w:rsidRPr="00BC0E11" w:rsidRDefault="00C62EE7" w:rsidP="0089466F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EE7" w:rsidRPr="00BC0E11" w:rsidRDefault="00C62EE7" w:rsidP="0089466F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2EE7" w:rsidRPr="00BC0E11" w:rsidRDefault="00C62EE7" w:rsidP="005D687E">
      <w:pPr>
        <w:pStyle w:val="Standard"/>
        <w:pageBreakBefore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E11">
        <w:rPr>
          <w:rFonts w:ascii="Times New Roman" w:hAnsi="Times New Roman" w:cs="Times New Roman"/>
          <w:b/>
          <w:bCs/>
          <w:sz w:val="24"/>
          <w:szCs w:val="24"/>
        </w:rPr>
        <w:lastRenderedPageBreak/>
        <w:t>AMAÇLAR</w:t>
      </w:r>
    </w:p>
    <w:p w:rsidR="00C62EE7" w:rsidRPr="0009518F" w:rsidRDefault="00C62EE7" w:rsidP="0089466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EE7" w:rsidRPr="00BC0E11" w:rsidRDefault="00C62EE7" w:rsidP="005D687E">
      <w:pPr>
        <w:pStyle w:val="Standard"/>
        <w:numPr>
          <w:ilvl w:val="1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E11">
        <w:rPr>
          <w:rFonts w:ascii="Times New Roman" w:hAnsi="Times New Roman" w:cs="Times New Roman"/>
          <w:b/>
          <w:bCs/>
          <w:sz w:val="24"/>
          <w:szCs w:val="24"/>
        </w:rPr>
        <w:t>Yakın Dönem Amaçlar</w:t>
      </w:r>
    </w:p>
    <w:p w:rsidR="00C62EE7" w:rsidRDefault="00C62EE7" w:rsidP="0089466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EE7" w:rsidRDefault="00C62EE7" w:rsidP="0089466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EE7" w:rsidRDefault="00C62EE7" w:rsidP="0089466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EE7" w:rsidRPr="0009518F" w:rsidRDefault="00C62EE7" w:rsidP="0089466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EE7" w:rsidRPr="00BC0E11" w:rsidRDefault="00C62EE7" w:rsidP="005D687E">
      <w:pPr>
        <w:pStyle w:val="Standard"/>
        <w:numPr>
          <w:ilvl w:val="1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E11">
        <w:rPr>
          <w:rFonts w:ascii="Times New Roman" w:hAnsi="Times New Roman" w:cs="Times New Roman"/>
          <w:b/>
          <w:bCs/>
          <w:sz w:val="24"/>
          <w:szCs w:val="24"/>
        </w:rPr>
        <w:t>Orta-Uzak Dönemdeki Amaçlar</w:t>
      </w:r>
    </w:p>
    <w:p w:rsidR="00C62EE7" w:rsidRPr="00BC0E11" w:rsidRDefault="00C62EE7" w:rsidP="0089466F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2EE7" w:rsidRPr="00BC0E11" w:rsidRDefault="00C62EE7" w:rsidP="005D687E">
      <w:pPr>
        <w:pStyle w:val="Standard"/>
        <w:pageBreakBefore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E11">
        <w:rPr>
          <w:rFonts w:ascii="Times New Roman" w:hAnsi="Times New Roman" w:cs="Times New Roman"/>
          <w:b/>
          <w:bCs/>
          <w:sz w:val="24"/>
          <w:szCs w:val="24"/>
        </w:rPr>
        <w:lastRenderedPageBreak/>
        <w:t>GENEL BILGILER</w:t>
      </w:r>
      <w:r w:rsidR="00B415EE">
        <w:rPr>
          <w:rStyle w:val="DipnotBavurusu"/>
          <w:rFonts w:ascii="Times New Roman" w:hAnsi="Times New Roman" w:cs="Times New Roman"/>
          <w:b/>
          <w:bCs/>
          <w:sz w:val="24"/>
          <w:szCs w:val="24"/>
        </w:rPr>
        <w:footnoteReference w:id="4"/>
      </w:r>
    </w:p>
    <w:p w:rsidR="00C62EE7" w:rsidRPr="00BC0E11" w:rsidRDefault="00C62EE7" w:rsidP="005D687E">
      <w:pPr>
        <w:pStyle w:val="Standard"/>
        <w:pageBreakBefore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E11">
        <w:rPr>
          <w:rFonts w:ascii="Times New Roman" w:hAnsi="Times New Roman" w:cs="Times New Roman"/>
          <w:b/>
          <w:bCs/>
          <w:sz w:val="24"/>
          <w:szCs w:val="24"/>
        </w:rPr>
        <w:lastRenderedPageBreak/>
        <w:t>GEREÇ VE YÖNTEM</w:t>
      </w:r>
    </w:p>
    <w:p w:rsidR="00BD62F6" w:rsidRPr="009F10FB" w:rsidRDefault="00BD62F6" w:rsidP="005D687E">
      <w:pPr>
        <w:pStyle w:val="Standard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0FB">
        <w:rPr>
          <w:rFonts w:ascii="Times New Roman" w:hAnsi="Times New Roman" w:cs="Times New Roman"/>
          <w:b/>
          <w:bCs/>
          <w:sz w:val="24"/>
          <w:szCs w:val="24"/>
        </w:rPr>
        <w:t>Araştırma Bölgesinin Tanıtımı</w:t>
      </w:r>
    </w:p>
    <w:p w:rsidR="00BD62F6" w:rsidRPr="009F10FB" w:rsidRDefault="00C62EE7" w:rsidP="005D687E">
      <w:pPr>
        <w:pStyle w:val="Standard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FB">
        <w:rPr>
          <w:rFonts w:ascii="Times New Roman" w:hAnsi="Times New Roman" w:cs="Times New Roman"/>
          <w:b/>
          <w:bCs/>
          <w:sz w:val="24"/>
          <w:szCs w:val="24"/>
        </w:rPr>
        <w:t>Araştırmanın Yeri</w:t>
      </w:r>
    </w:p>
    <w:p w:rsidR="009F10FB" w:rsidRPr="009F10FB" w:rsidRDefault="00BD62F6" w:rsidP="005D687E">
      <w:pPr>
        <w:pStyle w:val="Standard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FB">
        <w:rPr>
          <w:rFonts w:ascii="Times New Roman" w:hAnsi="Times New Roman" w:cs="Times New Roman"/>
          <w:b/>
          <w:bCs/>
          <w:sz w:val="24"/>
          <w:szCs w:val="24"/>
        </w:rPr>
        <w:t xml:space="preserve">Araştırmanın </w:t>
      </w:r>
      <w:r w:rsidR="009F10FB" w:rsidRPr="009F10F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F10FB">
        <w:rPr>
          <w:rFonts w:ascii="Times New Roman" w:hAnsi="Times New Roman" w:cs="Times New Roman"/>
          <w:b/>
          <w:bCs/>
          <w:sz w:val="24"/>
          <w:szCs w:val="24"/>
        </w:rPr>
        <w:t xml:space="preserve">vreni ve </w:t>
      </w:r>
      <w:r w:rsidR="009F10FB" w:rsidRPr="009F10FB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9F10FB">
        <w:rPr>
          <w:rFonts w:ascii="Times New Roman" w:hAnsi="Times New Roman" w:cs="Times New Roman"/>
          <w:b/>
          <w:bCs/>
          <w:sz w:val="24"/>
          <w:szCs w:val="24"/>
        </w:rPr>
        <w:t>rneklemi</w:t>
      </w:r>
    </w:p>
    <w:p w:rsidR="009F10FB" w:rsidRPr="009F10FB" w:rsidRDefault="00C62EE7" w:rsidP="005D687E">
      <w:pPr>
        <w:pStyle w:val="Standard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FB">
        <w:rPr>
          <w:rFonts w:ascii="Times New Roman" w:hAnsi="Times New Roman" w:cs="Times New Roman"/>
          <w:b/>
          <w:bCs/>
          <w:sz w:val="24"/>
          <w:szCs w:val="24"/>
        </w:rPr>
        <w:t xml:space="preserve">Araştırmanın </w:t>
      </w:r>
      <w:r w:rsidR="009F10FB" w:rsidRPr="009F10F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9F10FB">
        <w:rPr>
          <w:rFonts w:ascii="Times New Roman" w:hAnsi="Times New Roman" w:cs="Times New Roman"/>
          <w:b/>
          <w:bCs/>
          <w:sz w:val="24"/>
          <w:szCs w:val="24"/>
        </w:rPr>
        <w:t>ipi</w:t>
      </w:r>
    </w:p>
    <w:p w:rsidR="009F10FB" w:rsidRPr="009F10FB" w:rsidRDefault="009F10FB" w:rsidP="005D687E">
      <w:pPr>
        <w:pStyle w:val="Standard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FB">
        <w:rPr>
          <w:rFonts w:ascii="Times New Roman" w:hAnsi="Times New Roman" w:cs="Times New Roman"/>
          <w:b/>
          <w:bCs/>
          <w:sz w:val="24"/>
          <w:szCs w:val="24"/>
        </w:rPr>
        <w:t>Araştırmada Kullanılan Terimler, Ölçütler, Göstergeler (varsa)</w:t>
      </w:r>
    </w:p>
    <w:p w:rsidR="009F10FB" w:rsidRPr="009F10FB" w:rsidRDefault="00C62EE7" w:rsidP="005D687E">
      <w:pPr>
        <w:pStyle w:val="Standard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FB">
        <w:rPr>
          <w:rFonts w:ascii="Times New Roman" w:hAnsi="Times New Roman" w:cs="Times New Roman"/>
          <w:b/>
          <w:bCs/>
          <w:sz w:val="24"/>
          <w:szCs w:val="24"/>
        </w:rPr>
        <w:t>Araştırmanın Değişkenleri</w:t>
      </w:r>
    </w:p>
    <w:p w:rsidR="009F10FB" w:rsidRPr="009F10FB" w:rsidRDefault="00C62EE7" w:rsidP="00C24BD7">
      <w:pPr>
        <w:pStyle w:val="Standard"/>
        <w:numPr>
          <w:ilvl w:val="2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FB">
        <w:rPr>
          <w:rFonts w:ascii="Times New Roman" w:hAnsi="Times New Roman" w:cs="Times New Roman"/>
          <w:b/>
          <w:bCs/>
          <w:sz w:val="24"/>
          <w:szCs w:val="24"/>
        </w:rPr>
        <w:t xml:space="preserve">Tanımlanan/bağımlı </w:t>
      </w:r>
      <w:r w:rsidR="009F10FB" w:rsidRPr="009F10F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9F10FB">
        <w:rPr>
          <w:rFonts w:ascii="Times New Roman" w:hAnsi="Times New Roman" w:cs="Times New Roman"/>
          <w:b/>
          <w:bCs/>
          <w:sz w:val="24"/>
          <w:szCs w:val="24"/>
        </w:rPr>
        <w:t>eğişken(ler)</w:t>
      </w:r>
    </w:p>
    <w:p w:rsidR="009F10FB" w:rsidRPr="009F10FB" w:rsidRDefault="00C62EE7" w:rsidP="00C24BD7">
      <w:pPr>
        <w:pStyle w:val="Standard"/>
        <w:numPr>
          <w:ilvl w:val="2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FB">
        <w:rPr>
          <w:rFonts w:ascii="Times New Roman" w:hAnsi="Times New Roman" w:cs="Times New Roman"/>
          <w:b/>
          <w:bCs/>
          <w:sz w:val="24"/>
          <w:szCs w:val="24"/>
        </w:rPr>
        <w:t xml:space="preserve">Tanımlayan/bağımsız </w:t>
      </w:r>
      <w:r w:rsidR="009F10FB" w:rsidRPr="009F10F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9F10FB">
        <w:rPr>
          <w:rFonts w:ascii="Times New Roman" w:hAnsi="Times New Roman" w:cs="Times New Roman"/>
          <w:b/>
          <w:bCs/>
          <w:sz w:val="24"/>
          <w:szCs w:val="24"/>
        </w:rPr>
        <w:t>eğişken(ler)</w:t>
      </w:r>
    </w:p>
    <w:p w:rsidR="009F10FB" w:rsidRPr="009F10FB" w:rsidRDefault="00C62EE7" w:rsidP="005D687E">
      <w:pPr>
        <w:pStyle w:val="Standard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FB">
        <w:rPr>
          <w:rFonts w:ascii="Times New Roman" w:hAnsi="Times New Roman" w:cs="Times New Roman"/>
          <w:b/>
          <w:bCs/>
          <w:sz w:val="24"/>
          <w:szCs w:val="24"/>
        </w:rPr>
        <w:t xml:space="preserve">Veri </w:t>
      </w:r>
      <w:r w:rsidR="00BD62F6" w:rsidRPr="009F10FB">
        <w:rPr>
          <w:rFonts w:ascii="Times New Roman" w:hAnsi="Times New Roman" w:cs="Times New Roman"/>
          <w:b/>
          <w:bCs/>
          <w:sz w:val="24"/>
          <w:szCs w:val="24"/>
        </w:rPr>
        <w:t>Toplama Yöntemi</w:t>
      </w:r>
    </w:p>
    <w:p w:rsidR="009F10FB" w:rsidRPr="009F10FB" w:rsidRDefault="00BD62F6" w:rsidP="005D687E">
      <w:pPr>
        <w:pStyle w:val="Standard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FB">
        <w:rPr>
          <w:rFonts w:ascii="Times New Roman" w:hAnsi="Times New Roman" w:cs="Times New Roman"/>
          <w:b/>
          <w:bCs/>
          <w:sz w:val="24"/>
          <w:szCs w:val="24"/>
        </w:rPr>
        <w:t>Veri Toplama Ara</w:t>
      </w:r>
      <w:r w:rsidR="009F10FB" w:rsidRPr="009F10FB">
        <w:rPr>
          <w:rFonts w:ascii="Times New Roman" w:hAnsi="Times New Roman" w:cs="Times New Roman"/>
          <w:b/>
          <w:bCs/>
          <w:sz w:val="24"/>
          <w:szCs w:val="24"/>
        </w:rPr>
        <w:t>cı</w:t>
      </w:r>
    </w:p>
    <w:p w:rsidR="009F10FB" w:rsidRPr="009F10FB" w:rsidRDefault="009F10FB" w:rsidP="005D687E">
      <w:pPr>
        <w:pStyle w:val="Standard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FB">
        <w:rPr>
          <w:rFonts w:ascii="Times New Roman" w:hAnsi="Times New Roman" w:cs="Times New Roman"/>
          <w:b/>
          <w:bCs/>
          <w:sz w:val="24"/>
          <w:szCs w:val="24"/>
        </w:rPr>
        <w:t>Verilerin Analizi</w:t>
      </w:r>
    </w:p>
    <w:p w:rsidR="009F10FB" w:rsidRPr="009F10FB" w:rsidRDefault="009F10FB" w:rsidP="005D687E">
      <w:pPr>
        <w:pStyle w:val="Standard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FB">
        <w:rPr>
          <w:rFonts w:ascii="Times New Roman" w:hAnsi="Times New Roman" w:cs="Times New Roman"/>
          <w:b/>
          <w:bCs/>
          <w:sz w:val="24"/>
          <w:szCs w:val="24"/>
        </w:rPr>
        <w:t>Araştırmanın İnsan Gücü</w:t>
      </w:r>
    </w:p>
    <w:p w:rsidR="009F10FB" w:rsidRPr="009F10FB" w:rsidRDefault="009F10FB" w:rsidP="005D687E">
      <w:pPr>
        <w:pStyle w:val="Standard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FB">
        <w:rPr>
          <w:rFonts w:ascii="Times New Roman" w:hAnsi="Times New Roman" w:cs="Times New Roman"/>
          <w:b/>
          <w:bCs/>
          <w:sz w:val="24"/>
          <w:szCs w:val="24"/>
        </w:rPr>
        <w:t>Araştırmanın Ön Denemesi</w:t>
      </w:r>
    </w:p>
    <w:p w:rsidR="009F10FB" w:rsidRPr="009F10FB" w:rsidRDefault="00C62EE7" w:rsidP="005D687E">
      <w:pPr>
        <w:pStyle w:val="Standard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FB">
        <w:rPr>
          <w:rFonts w:ascii="Times New Roman" w:hAnsi="Times New Roman" w:cs="Times New Roman"/>
          <w:b/>
          <w:bCs/>
          <w:sz w:val="24"/>
          <w:szCs w:val="24"/>
        </w:rPr>
        <w:t>Etik Konular</w:t>
      </w:r>
      <w:r w:rsidR="009F10FB" w:rsidRPr="009F10FB">
        <w:rPr>
          <w:rFonts w:ascii="Times New Roman" w:hAnsi="Times New Roman" w:cs="Times New Roman"/>
          <w:b/>
          <w:bCs/>
          <w:sz w:val="24"/>
          <w:szCs w:val="24"/>
        </w:rPr>
        <w:t xml:space="preserve"> ve Kurumsal İzinler</w:t>
      </w:r>
    </w:p>
    <w:p w:rsidR="009F10FB" w:rsidRPr="009F10FB" w:rsidRDefault="00C62EE7" w:rsidP="005D687E">
      <w:pPr>
        <w:pStyle w:val="Standard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FB">
        <w:rPr>
          <w:rFonts w:ascii="Times New Roman" w:hAnsi="Times New Roman" w:cs="Times New Roman"/>
          <w:b/>
          <w:bCs/>
          <w:sz w:val="24"/>
          <w:szCs w:val="24"/>
        </w:rPr>
        <w:t>Araştırmanın Kısıtlılıkları</w:t>
      </w:r>
    </w:p>
    <w:p w:rsidR="00BD62F6" w:rsidRPr="009F10FB" w:rsidRDefault="00BD62F6" w:rsidP="005D687E">
      <w:pPr>
        <w:pStyle w:val="Standard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FB">
        <w:rPr>
          <w:rFonts w:ascii="Times New Roman" w:hAnsi="Times New Roman" w:cs="Times New Roman"/>
          <w:b/>
          <w:bCs/>
          <w:sz w:val="24"/>
          <w:szCs w:val="24"/>
        </w:rPr>
        <w:t>Araştırmanın Zaman Çizelgesi</w:t>
      </w:r>
    </w:p>
    <w:p w:rsidR="00C62EE7" w:rsidRPr="00BC0E11" w:rsidRDefault="00C62EE7" w:rsidP="005D687E">
      <w:pPr>
        <w:pStyle w:val="Standard"/>
        <w:pageBreakBefore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E11">
        <w:rPr>
          <w:rFonts w:ascii="Times New Roman" w:hAnsi="Times New Roman" w:cs="Times New Roman"/>
          <w:b/>
          <w:bCs/>
          <w:sz w:val="24"/>
          <w:szCs w:val="24"/>
        </w:rPr>
        <w:lastRenderedPageBreak/>
        <w:t>BULGULAR</w:t>
      </w:r>
    </w:p>
    <w:p w:rsidR="00C62EE7" w:rsidRDefault="00C62EE7" w:rsidP="0089466F">
      <w:pPr>
        <w:widowControl/>
        <w:suppressAutoHyphens w:val="0"/>
        <w:autoSpaceDN/>
        <w:spacing w:after="0" w:line="360" w:lineRule="auto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62EE7" w:rsidRDefault="00C62EE7" w:rsidP="005D687E">
      <w:pPr>
        <w:pStyle w:val="Standard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E11">
        <w:rPr>
          <w:rFonts w:ascii="Times New Roman" w:hAnsi="Times New Roman" w:cs="Times New Roman"/>
          <w:b/>
          <w:bCs/>
          <w:sz w:val="24"/>
          <w:szCs w:val="24"/>
        </w:rPr>
        <w:t>TARTIŞMA</w:t>
      </w:r>
      <w:r w:rsidR="00851BBF">
        <w:rPr>
          <w:rStyle w:val="DipnotBavurusu"/>
          <w:rFonts w:ascii="Times New Roman" w:hAnsi="Times New Roman" w:cs="Times New Roman"/>
          <w:b/>
          <w:bCs/>
          <w:sz w:val="24"/>
          <w:szCs w:val="24"/>
        </w:rPr>
        <w:footnoteReference w:id="5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2EE7" w:rsidRPr="00BC0E11" w:rsidRDefault="00C62EE7" w:rsidP="0089466F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EE7" w:rsidRDefault="00C62EE7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D62F6" w:rsidRDefault="00C62EE7" w:rsidP="005D687E">
      <w:pPr>
        <w:pStyle w:val="Standard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SONUÇ</w:t>
      </w:r>
      <w:r w:rsidR="00BD62F6">
        <w:rPr>
          <w:rFonts w:ascii="Times New Roman" w:hAnsi="Times New Roman" w:cs="Times New Roman"/>
          <w:b/>
          <w:bCs/>
          <w:sz w:val="24"/>
          <w:szCs w:val="24"/>
        </w:rPr>
        <w:t>(LAR)</w:t>
      </w:r>
    </w:p>
    <w:p w:rsidR="00C62EE7" w:rsidRPr="0041705A" w:rsidRDefault="00BD62F6" w:rsidP="005D687E">
      <w:pPr>
        <w:pStyle w:val="Standard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05A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C62EE7" w:rsidRPr="0041705A">
        <w:rPr>
          <w:rFonts w:ascii="Times New Roman" w:hAnsi="Times New Roman" w:cs="Times New Roman"/>
          <w:b/>
          <w:bCs/>
          <w:sz w:val="24"/>
          <w:szCs w:val="24"/>
        </w:rPr>
        <w:lastRenderedPageBreak/>
        <w:t>ÖNERILER</w:t>
      </w:r>
      <w:r w:rsidR="00851BBF">
        <w:rPr>
          <w:rStyle w:val="DipnotBavurusu"/>
          <w:rFonts w:ascii="Times New Roman" w:hAnsi="Times New Roman" w:cs="Times New Roman"/>
          <w:b/>
          <w:bCs/>
          <w:sz w:val="24"/>
          <w:szCs w:val="24"/>
        </w:rPr>
        <w:footnoteReference w:id="6"/>
      </w:r>
    </w:p>
    <w:p w:rsidR="00C62EE7" w:rsidRPr="00242C3F" w:rsidRDefault="00C62EE7" w:rsidP="0089466F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2EE7" w:rsidRDefault="00C62EE7" w:rsidP="005D687E">
      <w:pPr>
        <w:pStyle w:val="Standard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C0E11">
        <w:rPr>
          <w:rFonts w:ascii="Times New Roman" w:hAnsi="Times New Roman" w:cs="Times New Roman"/>
          <w:b/>
          <w:bCs/>
          <w:sz w:val="24"/>
          <w:szCs w:val="24"/>
        </w:rPr>
        <w:lastRenderedPageBreak/>
        <w:t>KAYNAKLAR</w:t>
      </w:r>
    </w:p>
    <w:p w:rsidR="00C62EE7" w:rsidRDefault="00C62EE7" w:rsidP="0089466F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2EE7" w:rsidRDefault="00C62EE7" w:rsidP="00CD1156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Kaynak yazım kuralları</w:t>
      </w:r>
    </w:p>
    <w:p w:rsidR="00C62EE7" w:rsidRDefault="00C62EE7" w:rsidP="00CD1156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2EE7" w:rsidRPr="0041705A" w:rsidRDefault="00C62EE7" w:rsidP="0041705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05A">
        <w:rPr>
          <w:rFonts w:ascii="Times New Roman" w:hAnsi="Times New Roman" w:cs="Times New Roman"/>
          <w:sz w:val="24"/>
          <w:szCs w:val="24"/>
        </w:rPr>
        <w:t>Kaynaklar rapor/çalışma içinde geçiş sırasında göre parantez içinde numaralandırılacaktır. Cümle sonu nokta işareti parantezden sonra belirtilecektir.</w:t>
      </w:r>
    </w:p>
    <w:p w:rsidR="00C62EE7" w:rsidRPr="0041705A" w:rsidRDefault="00C62EE7" w:rsidP="0041705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2EE7" w:rsidRPr="0041705A" w:rsidRDefault="00C62EE7" w:rsidP="0041705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05A">
        <w:rPr>
          <w:rFonts w:ascii="Times New Roman" w:hAnsi="Times New Roman" w:cs="Times New Roman"/>
          <w:sz w:val="24"/>
          <w:szCs w:val="24"/>
        </w:rPr>
        <w:t>Örneğin;</w:t>
      </w:r>
    </w:p>
    <w:p w:rsidR="00C62EE7" w:rsidRPr="0041705A" w:rsidRDefault="00C62EE7" w:rsidP="0041705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05A">
        <w:rPr>
          <w:rFonts w:ascii="Times New Roman" w:hAnsi="Times New Roman" w:cs="Times New Roman"/>
          <w:sz w:val="24"/>
          <w:szCs w:val="24"/>
        </w:rPr>
        <w:t>…….. (1).</w:t>
      </w:r>
    </w:p>
    <w:p w:rsidR="00C62EE7" w:rsidRPr="0041705A" w:rsidRDefault="00C62EE7" w:rsidP="0041705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2EE7" w:rsidRPr="0041705A" w:rsidRDefault="00C62EE7" w:rsidP="0041705A">
      <w:pPr>
        <w:pStyle w:val="NormalWeb"/>
        <w:spacing w:before="0" w:after="0"/>
        <w:jc w:val="both"/>
        <w:rPr>
          <w:rStyle w:val="Vurgu"/>
        </w:rPr>
      </w:pPr>
      <w:r w:rsidRPr="0041705A">
        <w:rPr>
          <w:rStyle w:val="Vurgu"/>
        </w:rPr>
        <w:t>Makale için yazım önerisi:</w:t>
      </w:r>
    </w:p>
    <w:p w:rsidR="00C62EE7" w:rsidRPr="0041705A" w:rsidRDefault="00C62EE7" w:rsidP="0041705A">
      <w:pPr>
        <w:pStyle w:val="NormalWeb"/>
        <w:spacing w:before="0" w:after="0"/>
        <w:jc w:val="both"/>
      </w:pPr>
      <w:r w:rsidRPr="0041705A">
        <w:t>Reichenbach S, Dieppe P, Nuesch E, Williams S, Villiger PM, Juni P. Association of bone attrition with knee pain, stiffness and disability; a cross sectional study. Ann Rheum Dis 2011;70(2):293-8. (</w:t>
      </w:r>
      <w:smartTag w:uri="urn:schemas-microsoft-com:office:smarttags" w:element="stockticker">
        <w:r w:rsidRPr="0041705A">
          <w:t>PMID</w:t>
        </w:r>
      </w:smartTag>
      <w:r w:rsidRPr="0041705A">
        <w:t xml:space="preserve">:20870808). </w:t>
      </w:r>
    </w:p>
    <w:p w:rsidR="00C62EE7" w:rsidRPr="0041705A" w:rsidRDefault="00C62EE7" w:rsidP="0041705A">
      <w:pPr>
        <w:pStyle w:val="NormalWeb"/>
        <w:spacing w:before="0" w:after="0"/>
        <w:jc w:val="both"/>
      </w:pPr>
    </w:p>
    <w:p w:rsidR="00C62EE7" w:rsidRPr="0041705A" w:rsidRDefault="00C62EE7" w:rsidP="0041705A">
      <w:pPr>
        <w:pStyle w:val="NormalWeb"/>
        <w:spacing w:before="0" w:after="0"/>
        <w:jc w:val="both"/>
        <w:rPr>
          <w:i/>
          <w:iCs/>
        </w:rPr>
      </w:pPr>
      <w:r w:rsidRPr="0041705A">
        <w:rPr>
          <w:i/>
          <w:iCs/>
        </w:rPr>
        <w:t>Altı yazardan fazlası için ilk üç yazar adı ve sonrası“et al.) şeklinde bir gösterim .</w:t>
      </w:r>
    </w:p>
    <w:p w:rsidR="00C62EE7" w:rsidRPr="0041705A" w:rsidRDefault="00C62EE7" w:rsidP="0041705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05A">
        <w:rPr>
          <w:rFonts w:ascii="Times New Roman" w:hAnsi="Times New Roman" w:cs="Times New Roman"/>
          <w:sz w:val="24"/>
          <w:szCs w:val="24"/>
        </w:rPr>
        <w:t>Reichenbach S, Dieppe P, Nuesch E, et al. Association of bone attrition with knee pain, stiffness and disability; a cross sectional study. Ann Rheum Dis 2011;70(2):293-8. (</w:t>
      </w:r>
      <w:smartTag w:uri="urn:schemas-microsoft-com:office:smarttags" w:element="stockticker">
        <w:r w:rsidRPr="0041705A">
          <w:rPr>
            <w:rFonts w:ascii="Times New Roman" w:hAnsi="Times New Roman" w:cs="Times New Roman"/>
            <w:sz w:val="24"/>
            <w:szCs w:val="24"/>
          </w:rPr>
          <w:t>PMID</w:t>
        </w:r>
      </w:smartTag>
      <w:r w:rsidRPr="0041705A">
        <w:rPr>
          <w:rFonts w:ascii="Times New Roman" w:hAnsi="Times New Roman" w:cs="Times New Roman"/>
          <w:sz w:val="24"/>
          <w:szCs w:val="24"/>
        </w:rPr>
        <w:t xml:space="preserve">:20870808). </w:t>
      </w:r>
    </w:p>
    <w:p w:rsidR="00C62EE7" w:rsidRPr="0041705A" w:rsidRDefault="00C62EE7" w:rsidP="0041705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EE7" w:rsidRPr="0041705A" w:rsidRDefault="00C62EE7" w:rsidP="0041705A">
      <w:pPr>
        <w:pStyle w:val="Standard"/>
        <w:spacing w:after="0" w:line="240" w:lineRule="auto"/>
        <w:jc w:val="both"/>
        <w:rPr>
          <w:rStyle w:val="Vurgu"/>
          <w:rFonts w:ascii="Times New Roman" w:hAnsi="Times New Roman" w:cs="Times New Roman"/>
          <w:sz w:val="24"/>
          <w:szCs w:val="24"/>
        </w:rPr>
      </w:pPr>
      <w:r w:rsidRPr="0041705A">
        <w:rPr>
          <w:rStyle w:val="Vurgu"/>
          <w:rFonts w:ascii="Times New Roman" w:hAnsi="Times New Roman" w:cs="Times New Roman"/>
          <w:sz w:val="24"/>
          <w:szCs w:val="24"/>
        </w:rPr>
        <w:t>Kitaplar için yazım önerisi:</w:t>
      </w:r>
    </w:p>
    <w:p w:rsidR="00C62EE7" w:rsidRPr="0041705A" w:rsidRDefault="00C62EE7" w:rsidP="0041705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05A">
        <w:rPr>
          <w:rFonts w:ascii="Times New Roman" w:hAnsi="Times New Roman" w:cs="Times New Roman"/>
          <w:sz w:val="24"/>
          <w:szCs w:val="24"/>
        </w:rPr>
        <w:t xml:space="preserve">BG Katzung. </w:t>
      </w:r>
      <w:hyperlink r:id="rId9" w:tgtFrame="_blank" w:history="1">
        <w:r w:rsidRPr="0041705A">
          <w:rPr>
            <w:rStyle w:val="Kpr"/>
            <w:rFonts w:ascii="Times New Roman" w:hAnsi="Times New Roman" w:cs="Times New Roman"/>
            <w:sz w:val="24"/>
            <w:szCs w:val="24"/>
          </w:rPr>
          <w:t>Special Aspects of Geriatric Pharmacology</w:t>
        </w:r>
      </w:hyperlink>
      <w:r w:rsidRPr="0041705A">
        <w:rPr>
          <w:rFonts w:ascii="Times New Roman" w:hAnsi="Times New Roman" w:cs="Times New Roman"/>
          <w:sz w:val="24"/>
          <w:szCs w:val="24"/>
        </w:rPr>
        <w:t>, In:</w:t>
      </w:r>
      <w:hyperlink r:id="rId10" w:tgtFrame="_blank" w:history="1">
        <w:r w:rsidRPr="0041705A">
          <w:rPr>
            <w:rStyle w:val="Kpr"/>
            <w:rFonts w:ascii="Times New Roman" w:hAnsi="Times New Roman" w:cs="Times New Roman"/>
            <w:sz w:val="24"/>
            <w:szCs w:val="24"/>
          </w:rPr>
          <w:t>Bertram G. Katzung</w:t>
        </w:r>
      </w:hyperlink>
      <w:r w:rsidRPr="0041705A">
        <w:rPr>
          <w:rFonts w:ascii="Times New Roman" w:hAnsi="Times New Roman" w:cs="Times New Roman"/>
          <w:sz w:val="24"/>
          <w:szCs w:val="24"/>
        </w:rPr>
        <w:t>,</w:t>
      </w:r>
      <w:hyperlink r:id="rId11" w:tgtFrame="_blank" w:history="1">
        <w:r w:rsidRPr="0041705A">
          <w:rPr>
            <w:rStyle w:val="Kpr"/>
            <w:rFonts w:ascii="Times New Roman" w:hAnsi="Times New Roman" w:cs="Times New Roman"/>
            <w:sz w:val="24"/>
            <w:szCs w:val="24"/>
          </w:rPr>
          <w:t>Susan B. Masters</w:t>
        </w:r>
      </w:hyperlink>
      <w:r w:rsidRPr="0041705A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gtFrame="_blank" w:history="1">
        <w:r w:rsidRPr="0041705A">
          <w:rPr>
            <w:rStyle w:val="Kpr"/>
            <w:rFonts w:ascii="Times New Roman" w:hAnsi="Times New Roman" w:cs="Times New Roman"/>
            <w:sz w:val="24"/>
            <w:szCs w:val="24"/>
          </w:rPr>
          <w:t>Anthony J. Trevor</w:t>
        </w:r>
      </w:hyperlink>
      <w:r w:rsidRPr="0041705A">
        <w:rPr>
          <w:rFonts w:ascii="Times New Roman" w:hAnsi="Times New Roman" w:cs="Times New Roman"/>
          <w:sz w:val="24"/>
          <w:szCs w:val="24"/>
        </w:rPr>
        <w:t xml:space="preserve"> (Eds). Basic and Clinical Pharmacology. 10th edition, Lange, Mc Graw Hill, USA 2007, pp 983-90. </w:t>
      </w:r>
    </w:p>
    <w:p w:rsidR="00C62EE7" w:rsidRPr="0041705A" w:rsidRDefault="00C62EE7" w:rsidP="0041705A">
      <w:pPr>
        <w:pStyle w:val="Standard"/>
        <w:spacing w:after="0" w:line="240" w:lineRule="auto"/>
        <w:jc w:val="both"/>
        <w:rPr>
          <w:rStyle w:val="Vurgu"/>
          <w:rFonts w:ascii="Times New Roman" w:hAnsi="Times New Roman" w:cs="Times New Roman"/>
          <w:sz w:val="24"/>
          <w:szCs w:val="24"/>
        </w:rPr>
      </w:pPr>
    </w:p>
    <w:p w:rsidR="00C62EE7" w:rsidRPr="0041705A" w:rsidRDefault="00C62EE7" w:rsidP="0041705A">
      <w:pPr>
        <w:pStyle w:val="Standard"/>
        <w:spacing w:after="0" w:line="240" w:lineRule="auto"/>
        <w:jc w:val="both"/>
        <w:rPr>
          <w:rStyle w:val="Vurgu"/>
          <w:rFonts w:ascii="Times New Roman" w:hAnsi="Times New Roman" w:cs="Times New Roman"/>
          <w:sz w:val="24"/>
          <w:szCs w:val="24"/>
        </w:rPr>
      </w:pPr>
      <w:r w:rsidRPr="0041705A">
        <w:rPr>
          <w:rStyle w:val="Vurgu"/>
          <w:rFonts w:ascii="Times New Roman" w:hAnsi="Times New Roman" w:cs="Times New Roman"/>
          <w:sz w:val="24"/>
          <w:szCs w:val="24"/>
        </w:rPr>
        <w:t>Elektronik yayınlar için yazım önerisi:</w:t>
      </w:r>
    </w:p>
    <w:p w:rsidR="00C62EE7" w:rsidRPr="0041705A" w:rsidRDefault="00C62EE7" w:rsidP="0041705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05A">
        <w:rPr>
          <w:rFonts w:ascii="Times New Roman" w:hAnsi="Times New Roman" w:cs="Times New Roman"/>
          <w:sz w:val="24"/>
          <w:szCs w:val="24"/>
        </w:rPr>
        <w:t xml:space="preserve">Kaul S, Diamond GA. Good enough: a primer on the analysis and interpretation of noninferiority trials. Ann Intern Med 2006 Jul 4;145(1):62-9. [Internet] Available from: </w:t>
      </w:r>
      <w:hyperlink r:id="rId13" w:tgtFrame="_blank" w:history="1">
        <w:r w:rsidRPr="0041705A">
          <w:rPr>
            <w:rStyle w:val="Kpr"/>
            <w:rFonts w:ascii="Times New Roman" w:hAnsi="Times New Roman" w:cs="Times New Roman"/>
            <w:sz w:val="24"/>
            <w:szCs w:val="24"/>
          </w:rPr>
          <w:t>http://www.annals.org/cgi/reprint/145/1/62.pdf</w:t>
        </w:r>
      </w:hyperlink>
      <w:r w:rsidRPr="0041705A">
        <w:rPr>
          <w:rFonts w:ascii="Times New Roman" w:hAnsi="Times New Roman" w:cs="Times New Roman"/>
          <w:sz w:val="24"/>
          <w:szCs w:val="24"/>
        </w:rPr>
        <w:t xml:space="preserve">. Erişim: 12.12.2012. </w:t>
      </w:r>
    </w:p>
    <w:p w:rsidR="00C62EE7" w:rsidRPr="0041705A" w:rsidRDefault="00C62EE7" w:rsidP="0041705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EE7" w:rsidRPr="0041705A" w:rsidRDefault="0041705A" w:rsidP="0041705A">
      <w:pPr>
        <w:spacing w:after="0" w:line="240" w:lineRule="auto"/>
        <w:jc w:val="both"/>
        <w:rPr>
          <w:rStyle w:val="Vurgu"/>
          <w:rFonts w:ascii="Times New Roman" w:hAnsi="Times New Roman" w:cs="Times New Roman"/>
          <w:sz w:val="24"/>
          <w:szCs w:val="24"/>
        </w:rPr>
      </w:pPr>
      <w:r w:rsidRPr="0041705A">
        <w:rPr>
          <w:rFonts w:ascii="Times New Roman" w:hAnsi="Times New Roman" w:cs="Times New Roman"/>
          <w:bCs/>
          <w:i/>
          <w:sz w:val="24"/>
          <w:szCs w:val="24"/>
        </w:rPr>
        <w:t xml:space="preserve">Konferans Sunumu (tebliğ) </w:t>
      </w:r>
      <w:r w:rsidRPr="0041705A">
        <w:rPr>
          <w:rStyle w:val="Vurgu"/>
          <w:rFonts w:ascii="Times New Roman" w:hAnsi="Times New Roman" w:cs="Times New Roman"/>
          <w:sz w:val="24"/>
          <w:szCs w:val="24"/>
        </w:rPr>
        <w:t>için yazım önerisi:</w:t>
      </w:r>
    </w:p>
    <w:p w:rsidR="0041705A" w:rsidRPr="0041705A" w:rsidRDefault="0041705A" w:rsidP="0041705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62EE7" w:rsidRPr="0041705A" w:rsidRDefault="00C62EE7" w:rsidP="00417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05A">
        <w:rPr>
          <w:rFonts w:ascii="Times New Roman" w:hAnsi="Times New Roman" w:cs="Times New Roman"/>
          <w:sz w:val="24"/>
          <w:szCs w:val="24"/>
        </w:rPr>
        <w:t>Yazar(lar). Başlık. Tebliğ adı, sunumun yapıldığı konferansın adı), konferansın tarihleri; konferansın yeri.</w:t>
      </w:r>
    </w:p>
    <w:p w:rsidR="0041705A" w:rsidRPr="0041705A" w:rsidRDefault="0041705A" w:rsidP="00417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EE7" w:rsidRPr="0041705A" w:rsidRDefault="00C62EE7" w:rsidP="00417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05A">
        <w:rPr>
          <w:rFonts w:ascii="Times New Roman" w:hAnsi="Times New Roman" w:cs="Times New Roman"/>
          <w:sz w:val="24"/>
          <w:szCs w:val="24"/>
        </w:rPr>
        <w:t>Labrie F. Androgen Deficiency syndrome in women: role of androgen and their precursor DHEA in women. Paper presented at the Female Sexual Function Forum; 1-4 October, 2001; Boston (MA).</w:t>
      </w:r>
    </w:p>
    <w:p w:rsidR="00C62EE7" w:rsidRDefault="00C62EE7" w:rsidP="00CD115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EE7" w:rsidRPr="00073135" w:rsidRDefault="00C62EE7" w:rsidP="00CD115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 w:rsidRPr="0007313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62EE7" w:rsidRPr="0041705A" w:rsidRDefault="00C62EE7" w:rsidP="005D687E">
      <w:pPr>
        <w:pStyle w:val="ListeParagraf"/>
        <w:numPr>
          <w:ilvl w:val="0"/>
          <w:numId w:val="33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 w:rsidRPr="0041705A">
        <w:rPr>
          <w:rFonts w:ascii="Times New Roman" w:hAnsi="Times New Roman" w:cs="Times New Roman"/>
          <w:b/>
          <w:bCs/>
          <w:sz w:val="24"/>
          <w:szCs w:val="24"/>
        </w:rPr>
        <w:t>ÖZET</w:t>
      </w:r>
    </w:p>
    <w:p w:rsidR="00C62EE7" w:rsidRPr="0041705A" w:rsidRDefault="00C62EE7" w:rsidP="00D80AC3">
      <w:pPr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EE7" w:rsidRPr="0041705A" w:rsidRDefault="00C62EE7" w:rsidP="00D80AC3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EE7" w:rsidRPr="0041705A" w:rsidRDefault="00C62EE7" w:rsidP="005D687E">
      <w:pPr>
        <w:pStyle w:val="ListeParagraf"/>
        <w:numPr>
          <w:ilvl w:val="0"/>
          <w:numId w:val="40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1705A">
        <w:rPr>
          <w:rFonts w:ascii="Times New Roman" w:hAnsi="Times New Roman" w:cs="Times New Roman"/>
          <w:sz w:val="24"/>
          <w:szCs w:val="24"/>
        </w:rPr>
        <w:t xml:space="preserve">Raporun 400 sözcüğü aşmayacak şekilde özeti (Türkçe) yazılmalıdır. </w:t>
      </w:r>
    </w:p>
    <w:p w:rsidR="00C62EE7" w:rsidRPr="0041705A" w:rsidRDefault="00C62EE7" w:rsidP="005D687E">
      <w:pPr>
        <w:pStyle w:val="ListeParagraf"/>
        <w:numPr>
          <w:ilvl w:val="0"/>
          <w:numId w:val="40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1705A">
        <w:rPr>
          <w:rFonts w:ascii="Times New Roman" w:hAnsi="Times New Roman" w:cs="Times New Roman"/>
          <w:sz w:val="24"/>
          <w:szCs w:val="24"/>
        </w:rPr>
        <w:t>Ayrıca özet 5 Türkçe (</w:t>
      </w:r>
      <w:r w:rsidRPr="0041705A">
        <w:rPr>
          <w:rFonts w:ascii="Times New Roman" w:hAnsi="Times New Roman" w:cs="Times New Roman"/>
          <w:b/>
          <w:bCs/>
          <w:sz w:val="24"/>
          <w:szCs w:val="24"/>
        </w:rPr>
        <w:t>Anahtar Sözcükler</w:t>
      </w:r>
      <w:r w:rsidRPr="0041705A">
        <w:rPr>
          <w:rFonts w:ascii="Times New Roman" w:hAnsi="Times New Roman" w:cs="Times New Roman"/>
          <w:sz w:val="24"/>
          <w:szCs w:val="24"/>
        </w:rPr>
        <w:t xml:space="preserve">) anahtar sözcüğe yer verilmelidir. </w:t>
      </w:r>
    </w:p>
    <w:p w:rsidR="00C62EE7" w:rsidRPr="0041705A" w:rsidRDefault="00C62EE7" w:rsidP="005D687E">
      <w:pPr>
        <w:pStyle w:val="ListeParagraf"/>
        <w:numPr>
          <w:ilvl w:val="0"/>
          <w:numId w:val="40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1705A">
        <w:rPr>
          <w:rFonts w:ascii="Times New Roman" w:hAnsi="Times New Roman" w:cs="Times New Roman"/>
          <w:sz w:val="24"/>
          <w:szCs w:val="24"/>
        </w:rPr>
        <w:t xml:space="preserve">Anahtar sözcükleri bir tab (1,25cm) içeriden ve italik yazılmalıdır. </w:t>
      </w:r>
    </w:p>
    <w:p w:rsidR="00C62EE7" w:rsidRPr="0041705A" w:rsidRDefault="00C62EE7" w:rsidP="00D80AC3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C62EE7" w:rsidRPr="0041705A" w:rsidRDefault="00C62EE7" w:rsidP="006A1C4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Yazar isimleri</w:t>
      </w:r>
    </w:p>
    <w:p w:rsidR="00C62EE7" w:rsidRPr="0041705A" w:rsidRDefault="00C62EE7" w:rsidP="006A1C4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17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Araştırmanın adı</w:t>
      </w:r>
    </w:p>
    <w:p w:rsidR="00C62EE7" w:rsidRPr="0041705A" w:rsidRDefault="00C62EE7" w:rsidP="006A1C4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Araştırma tarihi</w:t>
      </w:r>
    </w:p>
    <w:p w:rsidR="00C62EE7" w:rsidRPr="0041705A" w:rsidRDefault="00C62EE7" w:rsidP="006A1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05A">
        <w:rPr>
          <w:rFonts w:ascii="Times New Roman" w:hAnsi="Times New Roman" w:cs="Times New Roman"/>
          <w:b/>
          <w:bCs/>
          <w:sz w:val="24"/>
          <w:szCs w:val="24"/>
        </w:rPr>
        <w:t>Araştırmanın yeri</w:t>
      </w:r>
      <w:r w:rsidRPr="00417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EE7" w:rsidRPr="0041705A" w:rsidRDefault="00C62EE7" w:rsidP="006A1C4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Danışman Öğretim Üyeleri/Araştırma Görevlileri</w:t>
      </w:r>
    </w:p>
    <w:p w:rsidR="0041705A" w:rsidRPr="0041705A" w:rsidRDefault="0041705A" w:rsidP="006A1C40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41705A" w:rsidRPr="0041705A" w:rsidRDefault="0041705A" w:rsidP="006A1C40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C62EE7" w:rsidRPr="0041705A" w:rsidRDefault="00C62EE7" w:rsidP="006A1C4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2E74B5"/>
        </w:rPr>
      </w:pPr>
      <w:r w:rsidRPr="0041705A">
        <w:rPr>
          <w:rFonts w:ascii="Times New Roman" w:eastAsia="Arial Unicode MS" w:hAnsi="Times New Roman" w:cs="Times New Roman"/>
          <w:b/>
          <w:bCs/>
          <w:sz w:val="24"/>
          <w:szCs w:val="24"/>
        </w:rPr>
        <w:t>Giriş ve Amaç</w:t>
      </w:r>
      <w:r w:rsidRPr="0041705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C62EE7" w:rsidRPr="0041705A" w:rsidRDefault="00C62EE7" w:rsidP="006A1C40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FF3333"/>
        </w:rPr>
      </w:pPr>
      <w:r w:rsidRPr="0041705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Gereç ve Yöntem</w:t>
      </w:r>
      <w:r w:rsidRPr="0041705A">
        <w:rPr>
          <w:rFonts w:ascii="Times New Roman" w:eastAsia="Arial Unicode MS" w:hAnsi="Times New Roman" w:cs="Times New Roman"/>
          <w:color w:val="000000"/>
          <w:sz w:val="24"/>
          <w:szCs w:val="24"/>
          <w:u w:color="FF3333"/>
        </w:rPr>
        <w:t xml:space="preserve"> </w:t>
      </w:r>
    </w:p>
    <w:p w:rsidR="00C62EE7" w:rsidRPr="0041705A" w:rsidRDefault="00C62EE7" w:rsidP="006A1C40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41705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Bulgular</w:t>
      </w:r>
      <w:r w:rsidRPr="0041705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</w:p>
    <w:p w:rsidR="00C62EE7" w:rsidRPr="0041705A" w:rsidRDefault="00C62EE7" w:rsidP="006A1C40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highlight w:val="cyan"/>
          <w:u w:color="2E74B5"/>
        </w:rPr>
      </w:pPr>
      <w:r w:rsidRPr="0041705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Sonuç ve Öneriler</w:t>
      </w:r>
    </w:p>
    <w:p w:rsidR="00C62EE7" w:rsidRPr="0041705A" w:rsidRDefault="00C62EE7" w:rsidP="006A1C40">
      <w:pPr>
        <w:spacing w:after="0" w:line="36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41705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Anahtar Sözcükler </w:t>
      </w:r>
    </w:p>
    <w:p w:rsidR="00C62EE7" w:rsidRPr="00D80AC3" w:rsidRDefault="00C62EE7" w:rsidP="006A1C4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EE7" w:rsidRDefault="00C62EE7" w:rsidP="00D80AC3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C62EE7" w:rsidRPr="00D80AC3" w:rsidRDefault="00C62EE7" w:rsidP="00D80AC3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 w:rsidRPr="00D80AC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62EE7" w:rsidRDefault="00C62EE7" w:rsidP="005D687E">
      <w:pPr>
        <w:pStyle w:val="Standard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E11"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="009F10FB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BC0E11">
        <w:rPr>
          <w:rFonts w:ascii="Times New Roman" w:hAnsi="Times New Roman" w:cs="Times New Roman"/>
          <w:b/>
          <w:bCs/>
          <w:sz w:val="24"/>
          <w:szCs w:val="24"/>
        </w:rPr>
        <w:t>LER</w:t>
      </w:r>
    </w:p>
    <w:p w:rsidR="00C62EE7" w:rsidRDefault="00C62EE7" w:rsidP="005D687E">
      <w:pPr>
        <w:pStyle w:val="Standard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Veri Toplama Formu</w:t>
      </w:r>
    </w:p>
    <w:p w:rsidR="0041705A" w:rsidRDefault="00C62EE7" w:rsidP="005D687E">
      <w:pPr>
        <w:pStyle w:val="Standard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E11">
        <w:rPr>
          <w:rFonts w:ascii="Times New Roman" w:hAnsi="Times New Roman" w:cs="Times New Roman"/>
          <w:b/>
          <w:bCs/>
          <w:sz w:val="24"/>
          <w:szCs w:val="24"/>
        </w:rPr>
        <w:t>İzin Formu</w:t>
      </w:r>
    </w:p>
    <w:p w:rsidR="009F10FB" w:rsidRDefault="009F10FB" w:rsidP="005D687E">
      <w:pPr>
        <w:pStyle w:val="Standard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Varsa Diğer Ek’ler</w:t>
      </w:r>
    </w:p>
    <w:p w:rsidR="00C62EE7" w:rsidRPr="009F10FB" w:rsidRDefault="00C62EE7" w:rsidP="0041705A">
      <w:pPr>
        <w:pStyle w:val="Standard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62EE7" w:rsidRPr="009F10FB" w:rsidSect="0037215A">
      <w:pgSz w:w="11906" w:h="16838"/>
      <w:pgMar w:top="1427" w:right="1427" w:bottom="1427" w:left="1427" w:header="708" w:footer="708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0E6" w:rsidRDefault="009510E6" w:rsidP="009F10FB">
      <w:pPr>
        <w:spacing w:after="0" w:line="240" w:lineRule="auto"/>
      </w:pPr>
      <w:r>
        <w:separator/>
      </w:r>
    </w:p>
  </w:endnote>
  <w:endnote w:type="continuationSeparator" w:id="0">
    <w:p w:rsidR="009510E6" w:rsidRDefault="009510E6" w:rsidP="009F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0E6" w:rsidRDefault="009510E6" w:rsidP="009F10FB">
      <w:pPr>
        <w:spacing w:after="0" w:line="240" w:lineRule="auto"/>
      </w:pPr>
      <w:r>
        <w:separator/>
      </w:r>
    </w:p>
  </w:footnote>
  <w:footnote w:type="continuationSeparator" w:id="0">
    <w:p w:rsidR="009510E6" w:rsidRDefault="009510E6" w:rsidP="009F10FB">
      <w:pPr>
        <w:spacing w:after="0" w:line="240" w:lineRule="auto"/>
      </w:pPr>
      <w:r>
        <w:continuationSeparator/>
      </w:r>
    </w:p>
  </w:footnote>
  <w:footnote w:id="1">
    <w:p w:rsidR="002467E0" w:rsidRDefault="009F10FB" w:rsidP="002467E0">
      <w:pPr>
        <w:pStyle w:val="NormalWeb"/>
        <w:spacing w:before="0" w:after="0"/>
        <w:jc w:val="both"/>
        <w:rPr>
          <w:bCs/>
        </w:rPr>
      </w:pPr>
      <w:r w:rsidRPr="009F10FB">
        <w:rPr>
          <w:rStyle w:val="DipnotBavurusu"/>
        </w:rPr>
        <w:footnoteRef/>
      </w:r>
      <w:r w:rsidRPr="009F10FB">
        <w:t xml:space="preserve"> </w:t>
      </w:r>
      <w:r w:rsidRPr="009F10FB">
        <w:rPr>
          <w:bCs/>
        </w:rPr>
        <w:t xml:space="preserve">Rapor içinde </w:t>
      </w:r>
      <w:r w:rsidR="002467E0">
        <w:rPr>
          <w:bCs/>
        </w:rPr>
        <w:t>aşağıda belirtilen konuların dikkate alınması önerilir:</w:t>
      </w:r>
    </w:p>
    <w:p w:rsidR="009F10FB" w:rsidRPr="009F10FB" w:rsidRDefault="002467E0" w:rsidP="00C214E1">
      <w:pPr>
        <w:pStyle w:val="NormalWeb"/>
        <w:numPr>
          <w:ilvl w:val="0"/>
          <w:numId w:val="41"/>
        </w:numPr>
        <w:spacing w:before="0" w:after="0"/>
        <w:ind w:left="714" w:hanging="357"/>
        <w:jc w:val="both"/>
        <w:rPr>
          <w:bCs/>
        </w:rPr>
      </w:pPr>
      <w:r>
        <w:rPr>
          <w:bCs/>
        </w:rPr>
        <w:t>B</w:t>
      </w:r>
      <w:r w:rsidR="009F10FB" w:rsidRPr="009F10FB">
        <w:rPr>
          <w:bCs/>
        </w:rPr>
        <w:t>ütün metinlerin iki yana yaslanması gerekmektedir.</w:t>
      </w:r>
    </w:p>
    <w:p w:rsidR="009F10FB" w:rsidRPr="009F10FB" w:rsidRDefault="009F10FB" w:rsidP="00C214E1">
      <w:pPr>
        <w:pStyle w:val="NormalWeb"/>
        <w:numPr>
          <w:ilvl w:val="0"/>
          <w:numId w:val="41"/>
        </w:numPr>
        <w:spacing w:before="0" w:after="0"/>
        <w:ind w:left="714" w:hanging="357"/>
        <w:jc w:val="both"/>
        <w:rPr>
          <w:bCs/>
        </w:rPr>
      </w:pPr>
      <w:r w:rsidRPr="009F10FB">
        <w:rPr>
          <w:bCs/>
        </w:rPr>
        <w:t>Paragraflar 1.25cm içerden başlamalıdır.</w:t>
      </w:r>
    </w:p>
    <w:p w:rsidR="009F10FB" w:rsidRPr="009F10FB" w:rsidRDefault="009F10FB" w:rsidP="00C214E1">
      <w:pPr>
        <w:pStyle w:val="NormalWeb"/>
        <w:numPr>
          <w:ilvl w:val="0"/>
          <w:numId w:val="41"/>
        </w:numPr>
        <w:spacing w:before="0" w:after="0"/>
        <w:ind w:left="714" w:hanging="357"/>
        <w:jc w:val="both"/>
        <w:rPr>
          <w:bCs/>
        </w:rPr>
      </w:pPr>
      <w:r w:rsidRPr="009F10FB">
        <w:rPr>
          <w:bCs/>
        </w:rPr>
        <w:t>Satır arası ‘tek’ olarak düzenlenmelidir.</w:t>
      </w:r>
    </w:p>
    <w:p w:rsidR="009F10FB" w:rsidRPr="009F10FB" w:rsidRDefault="009F10FB" w:rsidP="00C214E1">
      <w:pPr>
        <w:pStyle w:val="NormalWeb"/>
        <w:numPr>
          <w:ilvl w:val="0"/>
          <w:numId w:val="41"/>
        </w:numPr>
        <w:spacing w:before="0" w:after="0"/>
        <w:ind w:left="714" w:hanging="357"/>
        <w:jc w:val="both"/>
        <w:rPr>
          <w:bCs/>
        </w:rPr>
      </w:pPr>
      <w:r w:rsidRPr="009F10FB">
        <w:rPr>
          <w:bCs/>
        </w:rPr>
        <w:t xml:space="preserve">Yazı karakteri </w:t>
      </w:r>
      <w:r w:rsidR="0078773A">
        <w:rPr>
          <w:bCs/>
        </w:rPr>
        <w:t xml:space="preserve">tercihe göre </w:t>
      </w:r>
      <w:r w:rsidRPr="009F10FB">
        <w:rPr>
          <w:bCs/>
        </w:rPr>
        <w:t xml:space="preserve">Times </w:t>
      </w:r>
      <w:r w:rsidR="00A11D69">
        <w:rPr>
          <w:bCs/>
        </w:rPr>
        <w:t>N</w:t>
      </w:r>
      <w:r w:rsidRPr="009F10FB">
        <w:rPr>
          <w:bCs/>
        </w:rPr>
        <w:t xml:space="preserve">ew </w:t>
      </w:r>
      <w:r w:rsidR="00A11D69">
        <w:rPr>
          <w:bCs/>
        </w:rPr>
        <w:t>R</w:t>
      </w:r>
      <w:r w:rsidRPr="009F10FB">
        <w:rPr>
          <w:bCs/>
        </w:rPr>
        <w:t xml:space="preserve">oman </w:t>
      </w:r>
      <w:r w:rsidR="00A11D69">
        <w:rPr>
          <w:bCs/>
        </w:rPr>
        <w:t>T</w:t>
      </w:r>
      <w:r w:rsidRPr="009F10FB">
        <w:rPr>
          <w:bCs/>
        </w:rPr>
        <w:t>ur, Calibri ya da Ari</w:t>
      </w:r>
      <w:r w:rsidR="00AC0BCA">
        <w:rPr>
          <w:bCs/>
        </w:rPr>
        <w:t>a</w:t>
      </w:r>
      <w:r w:rsidRPr="009F10FB">
        <w:rPr>
          <w:bCs/>
        </w:rPr>
        <w:t xml:space="preserve">l olabilir. </w:t>
      </w:r>
    </w:p>
    <w:p w:rsidR="009F10FB" w:rsidRDefault="009F10FB" w:rsidP="00C214E1">
      <w:pPr>
        <w:pStyle w:val="NormalWeb"/>
        <w:numPr>
          <w:ilvl w:val="0"/>
          <w:numId w:val="41"/>
        </w:numPr>
        <w:spacing w:before="0" w:after="0"/>
        <w:ind w:left="714" w:hanging="357"/>
        <w:jc w:val="both"/>
        <w:rPr>
          <w:bCs/>
        </w:rPr>
      </w:pPr>
      <w:r w:rsidRPr="009F10FB">
        <w:rPr>
          <w:bCs/>
        </w:rPr>
        <w:t>Metin 12 pt bölüm başlıkları 14 pt olarak düzenlenmelidir.</w:t>
      </w:r>
    </w:p>
    <w:p w:rsidR="00AC0BCA" w:rsidRPr="009F10FB" w:rsidRDefault="00AC0BCA" w:rsidP="00C214E1">
      <w:pPr>
        <w:pStyle w:val="NormalWeb"/>
        <w:numPr>
          <w:ilvl w:val="0"/>
          <w:numId w:val="41"/>
        </w:numPr>
        <w:spacing w:before="0" w:after="0"/>
        <w:ind w:left="714" w:hanging="357"/>
        <w:jc w:val="both"/>
        <w:rPr>
          <w:bCs/>
        </w:rPr>
      </w:pPr>
      <w:r>
        <w:rPr>
          <w:bCs/>
        </w:rPr>
        <w:t xml:space="preserve">Üst başlıklar için koyu renk (bold) yazım tercih edilebilir. </w:t>
      </w:r>
    </w:p>
    <w:p w:rsidR="009F10FB" w:rsidRDefault="009F10FB" w:rsidP="00C214E1">
      <w:pPr>
        <w:pStyle w:val="NormalWeb"/>
        <w:numPr>
          <w:ilvl w:val="0"/>
          <w:numId w:val="41"/>
        </w:numPr>
        <w:spacing w:before="0" w:after="0"/>
        <w:ind w:left="714" w:hanging="357"/>
        <w:jc w:val="both"/>
      </w:pPr>
      <w:r w:rsidRPr="009F10FB">
        <w:rPr>
          <w:bCs/>
        </w:rPr>
        <w:t>Tablolar, özel bir durum tanımlanmadığı takdirde ‘Simple Form’ olarak düzenlenmelidir.</w:t>
      </w:r>
      <w:r w:rsidRPr="009F10FB">
        <w:t xml:space="preserve"> </w:t>
      </w:r>
    </w:p>
    <w:p w:rsidR="00851BBF" w:rsidRPr="009F10FB" w:rsidRDefault="0041705A" w:rsidP="00C214E1">
      <w:pPr>
        <w:pStyle w:val="NormalWeb"/>
        <w:numPr>
          <w:ilvl w:val="0"/>
          <w:numId w:val="41"/>
        </w:numPr>
        <w:spacing w:before="0" w:after="0"/>
        <w:ind w:left="714" w:hanging="357"/>
        <w:jc w:val="both"/>
      </w:pPr>
      <w:r>
        <w:t xml:space="preserve">Tercihe göre </w:t>
      </w:r>
      <w:r w:rsidR="002467E0">
        <w:t>r</w:t>
      </w:r>
      <w:r>
        <w:t>apor sayfalarında</w:t>
      </w:r>
      <w:r w:rsidR="002467E0">
        <w:t xml:space="preserve">, bu örnek kapsamında kullanılmış olan </w:t>
      </w:r>
      <w:r>
        <w:t>çerçeve kullanılmayabilir.</w:t>
      </w:r>
    </w:p>
  </w:footnote>
  <w:footnote w:id="2">
    <w:p w:rsidR="00C214E1" w:rsidRPr="00C214E1" w:rsidRDefault="00C214E1">
      <w:pPr>
        <w:pStyle w:val="DipnotMetni"/>
        <w:rPr>
          <w:rFonts w:ascii="Times New Roman" w:hAnsi="Times New Roman" w:cs="Times New Roman"/>
          <w:sz w:val="24"/>
          <w:szCs w:val="24"/>
          <w:lang w:val="tr-TR"/>
        </w:rPr>
      </w:pPr>
      <w:r w:rsidRPr="00C214E1">
        <w:rPr>
          <w:rStyle w:val="DipnotBavurusu"/>
          <w:rFonts w:ascii="Times New Roman" w:hAnsi="Times New Roman" w:cs="Times New Roman"/>
          <w:sz w:val="24"/>
          <w:szCs w:val="24"/>
        </w:rPr>
        <w:footnoteRef/>
      </w:r>
      <w:r w:rsidRPr="00C214E1">
        <w:rPr>
          <w:rFonts w:ascii="Times New Roman" w:hAnsi="Times New Roman" w:cs="Times New Roman"/>
          <w:sz w:val="24"/>
          <w:szCs w:val="24"/>
        </w:rPr>
        <w:t xml:space="preserve"> </w:t>
      </w:r>
      <w:r w:rsidRPr="00C214E1">
        <w:rPr>
          <w:rFonts w:ascii="Times New Roman" w:hAnsi="Times New Roman" w:cs="Times New Roman"/>
          <w:sz w:val="24"/>
          <w:szCs w:val="24"/>
          <w:lang w:val="tr-TR"/>
        </w:rPr>
        <w:t>Metinde geçiş sırasına göre numaralandırılmalıdır.</w:t>
      </w:r>
    </w:p>
  </w:footnote>
  <w:footnote w:id="3">
    <w:p w:rsidR="00C214E1" w:rsidRPr="00C214E1" w:rsidRDefault="00C214E1">
      <w:pPr>
        <w:pStyle w:val="DipnotMetni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Pr="00C214E1">
        <w:rPr>
          <w:rFonts w:ascii="Times New Roman" w:hAnsi="Times New Roman" w:cs="Times New Roman"/>
          <w:sz w:val="24"/>
          <w:szCs w:val="24"/>
          <w:lang w:val="tr-TR"/>
        </w:rPr>
        <w:t>Metinde geçiş sırasına göre numaralandırılmalıdır.</w:t>
      </w:r>
    </w:p>
  </w:footnote>
  <w:footnote w:id="4">
    <w:p w:rsidR="00B415EE" w:rsidRPr="00B415EE" w:rsidRDefault="00B415EE" w:rsidP="00B415EE">
      <w:pPr>
        <w:pStyle w:val="DipnotMetni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Araştırmanın amacına ve konusuna göre alt başlıklar oluşturulması konunun anlaşılırlığına katkı sağlamaktadır.</w:t>
      </w:r>
    </w:p>
  </w:footnote>
  <w:footnote w:id="5">
    <w:p w:rsidR="00851BBF" w:rsidRPr="00851BBF" w:rsidRDefault="00851BBF">
      <w:pPr>
        <w:pStyle w:val="DipnotMetni"/>
        <w:rPr>
          <w:rFonts w:ascii="Times New Roman" w:hAnsi="Times New Roman" w:cs="Times New Roman"/>
          <w:sz w:val="24"/>
          <w:szCs w:val="24"/>
          <w:lang w:val="tr-TR"/>
        </w:rPr>
      </w:pPr>
      <w:r w:rsidRPr="00851BBF">
        <w:rPr>
          <w:rStyle w:val="DipnotBavurusu"/>
          <w:rFonts w:ascii="Times New Roman" w:hAnsi="Times New Roman" w:cs="Times New Roman"/>
          <w:sz w:val="24"/>
          <w:szCs w:val="24"/>
        </w:rPr>
        <w:footnoteRef/>
      </w:r>
      <w:r w:rsidRPr="00851BBF">
        <w:rPr>
          <w:rFonts w:ascii="Times New Roman" w:hAnsi="Times New Roman" w:cs="Times New Roman"/>
          <w:sz w:val="24"/>
          <w:szCs w:val="24"/>
        </w:rPr>
        <w:t xml:space="preserve"> </w:t>
      </w:r>
      <w:r w:rsidRPr="00851BBF">
        <w:rPr>
          <w:rFonts w:ascii="Times New Roman" w:hAnsi="Times New Roman" w:cs="Times New Roman"/>
          <w:sz w:val="24"/>
          <w:szCs w:val="24"/>
          <w:lang w:val="tr-TR"/>
        </w:rPr>
        <w:t>Bulgu tekrarına yer verilmesinden kaçınılmalıdır.</w:t>
      </w:r>
    </w:p>
  </w:footnote>
  <w:footnote w:id="6">
    <w:p w:rsidR="00851BBF" w:rsidRPr="00851BBF" w:rsidRDefault="00851BBF" w:rsidP="00851BBF">
      <w:pPr>
        <w:pStyle w:val="DipnotMetni"/>
        <w:jc w:val="both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Araştırma sonuçlarından elde edilen öneriler geliştirilmelidir. Kısa, orta, uzun vadeli öneriler şeklinde </w:t>
      </w:r>
      <w:r w:rsidR="00B93BC8">
        <w:rPr>
          <w:rFonts w:ascii="Times New Roman" w:hAnsi="Times New Roman" w:cs="Times New Roman"/>
          <w:sz w:val="24"/>
          <w:szCs w:val="24"/>
          <w:lang w:val="tr-TR"/>
        </w:rPr>
        <w:t xml:space="preserve">bir düzenleme de </w:t>
      </w:r>
      <w:r>
        <w:rPr>
          <w:rFonts w:ascii="Times New Roman" w:hAnsi="Times New Roman" w:cs="Times New Roman"/>
          <w:sz w:val="24"/>
          <w:szCs w:val="24"/>
          <w:lang w:val="tr-TR"/>
        </w:rPr>
        <w:t>yapılabilir.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954CA7C"/>
    <w:styleLink w:val="WWNum9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FAA2BB1E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0000004"/>
    <w:multiLevelType w:val="multilevel"/>
    <w:tmpl w:val="0DDABF94"/>
    <w:styleLink w:val="WWNum3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401A741E"/>
    <w:styleLink w:val="WWNum3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89E4608C"/>
    <w:styleLink w:val="WWNum27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multilevel"/>
    <w:tmpl w:val="7DD860F6"/>
    <w:styleLink w:val="WWNum12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8"/>
    <w:multiLevelType w:val="multilevel"/>
    <w:tmpl w:val="874CDC62"/>
    <w:styleLink w:val="WWNum1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multilevel"/>
    <w:tmpl w:val="1CE60B1E"/>
    <w:styleLink w:val="WWNum21"/>
    <w:lvl w:ilvl="0">
      <w:start w:val="1"/>
      <w:numFmt w:val="lowerLetter"/>
      <w:lvlText w:val="%1)"/>
      <w:lvlJc w:val="left"/>
      <w:pPr>
        <w:ind w:left="757" w:hanging="360"/>
      </w:p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1.%2.%3."/>
      <w:lvlJc w:val="right"/>
      <w:pPr>
        <w:ind w:left="2197" w:hanging="180"/>
      </w:pPr>
    </w:lvl>
    <w:lvl w:ilvl="3">
      <w:start w:val="1"/>
      <w:numFmt w:val="decimal"/>
      <w:lvlText w:val="%1.%2.%3.%4."/>
      <w:lvlJc w:val="left"/>
      <w:pPr>
        <w:ind w:left="2917" w:hanging="360"/>
      </w:pPr>
    </w:lvl>
    <w:lvl w:ilvl="4">
      <w:start w:val="1"/>
      <w:numFmt w:val="lowerLetter"/>
      <w:lvlText w:val="%1.%2.%3.%4.%5."/>
      <w:lvlJc w:val="left"/>
      <w:pPr>
        <w:ind w:left="3637" w:hanging="360"/>
      </w:pPr>
    </w:lvl>
    <w:lvl w:ilvl="5">
      <w:start w:val="1"/>
      <w:numFmt w:val="lowerRoman"/>
      <w:lvlText w:val="%1.%2.%3.%4.%5.%6."/>
      <w:lvlJc w:val="right"/>
      <w:pPr>
        <w:ind w:left="4357" w:hanging="180"/>
      </w:pPr>
    </w:lvl>
    <w:lvl w:ilvl="6">
      <w:start w:val="1"/>
      <w:numFmt w:val="decimal"/>
      <w:lvlText w:val="%1.%2.%3.%4.%5.%6.%7."/>
      <w:lvlJc w:val="left"/>
      <w:pPr>
        <w:ind w:left="5077" w:hanging="360"/>
      </w:pPr>
    </w:lvl>
    <w:lvl w:ilvl="7">
      <w:start w:val="1"/>
      <w:numFmt w:val="lowerLetter"/>
      <w:lvlText w:val="%1.%2.%3.%4.%5.%6.%7.%8."/>
      <w:lvlJc w:val="left"/>
      <w:pPr>
        <w:ind w:left="5797" w:hanging="360"/>
      </w:pPr>
    </w:lvl>
    <w:lvl w:ilvl="8">
      <w:start w:val="1"/>
      <w:numFmt w:val="lowerRoman"/>
      <w:lvlText w:val="%1.%2.%3.%4.%5.%6.%7.%8.%9."/>
      <w:lvlJc w:val="right"/>
      <w:pPr>
        <w:ind w:left="6517" w:hanging="180"/>
      </w:pPr>
    </w:lvl>
  </w:abstractNum>
  <w:abstractNum w:abstractNumId="8" w15:restartNumberingAfterBreak="0">
    <w:nsid w:val="0000000A"/>
    <w:multiLevelType w:val="multilevel"/>
    <w:tmpl w:val="6946339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0000000B"/>
    <w:multiLevelType w:val="multilevel"/>
    <w:tmpl w:val="41EC4D9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000000C"/>
    <w:multiLevelType w:val="multilevel"/>
    <w:tmpl w:val="D166D32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1" w15:restartNumberingAfterBreak="0">
    <w:nsid w:val="0000000D"/>
    <w:multiLevelType w:val="multilevel"/>
    <w:tmpl w:val="223E27D8"/>
    <w:styleLink w:val="WWNum11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E"/>
    <w:multiLevelType w:val="multilevel"/>
    <w:tmpl w:val="C6E2695A"/>
    <w:styleLink w:val="WWNum2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F"/>
    <w:multiLevelType w:val="multilevel"/>
    <w:tmpl w:val="5936DC06"/>
    <w:styleLink w:val="WWNum13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10"/>
    <w:multiLevelType w:val="multilevel"/>
    <w:tmpl w:val="2FE48EB4"/>
    <w:styleLink w:val="WWNum7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1"/>
    <w:multiLevelType w:val="multilevel"/>
    <w:tmpl w:val="ABF43788"/>
    <w:styleLink w:val="WWNum32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00000012"/>
    <w:multiLevelType w:val="multilevel"/>
    <w:tmpl w:val="A6B87D60"/>
    <w:styleLink w:val="WWNum17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00000013"/>
    <w:multiLevelType w:val="multilevel"/>
    <w:tmpl w:val="C00AF52A"/>
    <w:styleLink w:val="WWNum22"/>
    <w:lvl w:ilvl="0">
      <w:start w:val="1"/>
      <w:numFmt w:val="lowerLetter"/>
      <w:lvlText w:val="%1)"/>
      <w:lvlJc w:val="left"/>
      <w:pPr>
        <w:ind w:left="757" w:hanging="360"/>
      </w:p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1.%2.%3."/>
      <w:lvlJc w:val="right"/>
      <w:pPr>
        <w:ind w:left="2197" w:hanging="180"/>
      </w:pPr>
    </w:lvl>
    <w:lvl w:ilvl="3">
      <w:start w:val="1"/>
      <w:numFmt w:val="decimal"/>
      <w:lvlText w:val="%1.%2.%3.%4."/>
      <w:lvlJc w:val="left"/>
      <w:pPr>
        <w:ind w:left="2917" w:hanging="360"/>
      </w:pPr>
    </w:lvl>
    <w:lvl w:ilvl="4">
      <w:start w:val="1"/>
      <w:numFmt w:val="lowerLetter"/>
      <w:lvlText w:val="%1.%2.%3.%4.%5."/>
      <w:lvlJc w:val="left"/>
      <w:pPr>
        <w:ind w:left="3637" w:hanging="360"/>
      </w:pPr>
    </w:lvl>
    <w:lvl w:ilvl="5">
      <w:start w:val="1"/>
      <w:numFmt w:val="lowerRoman"/>
      <w:lvlText w:val="%1.%2.%3.%4.%5.%6."/>
      <w:lvlJc w:val="right"/>
      <w:pPr>
        <w:ind w:left="4357" w:hanging="180"/>
      </w:pPr>
    </w:lvl>
    <w:lvl w:ilvl="6">
      <w:start w:val="1"/>
      <w:numFmt w:val="decimal"/>
      <w:lvlText w:val="%1.%2.%3.%4.%5.%6.%7."/>
      <w:lvlJc w:val="left"/>
      <w:pPr>
        <w:ind w:left="5077" w:hanging="360"/>
      </w:pPr>
    </w:lvl>
    <w:lvl w:ilvl="7">
      <w:start w:val="1"/>
      <w:numFmt w:val="lowerLetter"/>
      <w:lvlText w:val="%1.%2.%3.%4.%5.%6.%7.%8."/>
      <w:lvlJc w:val="left"/>
      <w:pPr>
        <w:ind w:left="5797" w:hanging="360"/>
      </w:pPr>
    </w:lvl>
    <w:lvl w:ilvl="8">
      <w:start w:val="1"/>
      <w:numFmt w:val="lowerRoman"/>
      <w:lvlText w:val="%1.%2.%3.%4.%5.%6.%7.%8.%9."/>
      <w:lvlJc w:val="right"/>
      <w:pPr>
        <w:ind w:left="6517" w:hanging="180"/>
      </w:pPr>
    </w:lvl>
  </w:abstractNum>
  <w:abstractNum w:abstractNumId="18" w15:restartNumberingAfterBreak="0">
    <w:nsid w:val="00000014"/>
    <w:multiLevelType w:val="multilevel"/>
    <w:tmpl w:val="0866A008"/>
    <w:styleLink w:val="WWNum35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00000015"/>
    <w:multiLevelType w:val="multilevel"/>
    <w:tmpl w:val="977619FE"/>
    <w:styleLink w:val="WWNum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0000016"/>
    <w:multiLevelType w:val="multilevel"/>
    <w:tmpl w:val="4E28AB88"/>
    <w:styleLink w:val="WWNum1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7"/>
    <w:multiLevelType w:val="multilevel"/>
    <w:tmpl w:val="6610E38C"/>
    <w:styleLink w:val="WWNum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00000018"/>
    <w:multiLevelType w:val="multilevel"/>
    <w:tmpl w:val="FCD28BBC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00000019"/>
    <w:multiLevelType w:val="multilevel"/>
    <w:tmpl w:val="3E26B0EA"/>
    <w:styleLink w:val="WWNum3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0000001A"/>
    <w:multiLevelType w:val="multilevel"/>
    <w:tmpl w:val="BE507D54"/>
    <w:styleLink w:val="WWNum15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0000001B"/>
    <w:multiLevelType w:val="multilevel"/>
    <w:tmpl w:val="5E9E42F0"/>
    <w:styleLink w:val="WWNum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0000001C"/>
    <w:multiLevelType w:val="multilevel"/>
    <w:tmpl w:val="2E1E9C00"/>
    <w:styleLink w:val="WWNum4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7" w15:restartNumberingAfterBreak="0">
    <w:nsid w:val="0000001D"/>
    <w:multiLevelType w:val="multilevel"/>
    <w:tmpl w:val="97DA0C94"/>
    <w:styleLink w:val="WWNum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0000001E"/>
    <w:multiLevelType w:val="multilevel"/>
    <w:tmpl w:val="722C784C"/>
    <w:styleLink w:val="WWNum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0000001F"/>
    <w:multiLevelType w:val="multilevel"/>
    <w:tmpl w:val="B2B681C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00000020"/>
    <w:multiLevelType w:val="multilevel"/>
    <w:tmpl w:val="35903964"/>
    <w:styleLink w:val="WWNum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1" w15:restartNumberingAfterBreak="0">
    <w:nsid w:val="00000021"/>
    <w:multiLevelType w:val="multilevel"/>
    <w:tmpl w:val="CDE21196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bCs/>
      </w:rPr>
    </w:lvl>
  </w:abstractNum>
  <w:abstractNum w:abstractNumId="32" w15:restartNumberingAfterBreak="0">
    <w:nsid w:val="00000022"/>
    <w:multiLevelType w:val="multilevel"/>
    <w:tmpl w:val="BF9C5522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00000023"/>
    <w:multiLevelType w:val="multilevel"/>
    <w:tmpl w:val="023633F2"/>
    <w:styleLink w:val="WWNum1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00000025"/>
    <w:multiLevelType w:val="multilevel"/>
    <w:tmpl w:val="E7BCCC3E"/>
    <w:styleLink w:val="WWNum33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00000026"/>
    <w:multiLevelType w:val="multilevel"/>
    <w:tmpl w:val="839C948C"/>
    <w:styleLink w:val="WWNum5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6" w15:restartNumberingAfterBreak="0">
    <w:nsid w:val="00000027"/>
    <w:multiLevelType w:val="multilevel"/>
    <w:tmpl w:val="6C988E14"/>
    <w:styleLink w:val="WWNum31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377D6B4E"/>
    <w:multiLevelType w:val="hybridMultilevel"/>
    <w:tmpl w:val="9EAA76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FE1B0D"/>
    <w:multiLevelType w:val="multilevel"/>
    <w:tmpl w:val="739A48A2"/>
    <w:styleLink w:val="WWNum29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61EA21E6"/>
    <w:multiLevelType w:val="hybridMultilevel"/>
    <w:tmpl w:val="469E8C7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8"/>
  </w:num>
  <w:num w:numId="3">
    <w:abstractNumId w:val="26"/>
  </w:num>
  <w:num w:numId="4">
    <w:abstractNumId w:val="0"/>
  </w:num>
  <w:num w:numId="5">
    <w:abstractNumId w:val="28"/>
  </w:num>
  <w:num w:numId="6">
    <w:abstractNumId w:val="30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  <w:num w:numId="12">
    <w:abstractNumId w:val="21"/>
  </w:num>
  <w:num w:numId="13">
    <w:abstractNumId w:val="8"/>
  </w:num>
  <w:num w:numId="14">
    <w:abstractNumId w:val="9"/>
  </w:num>
  <w:num w:numId="15">
    <w:abstractNumId w:val="2"/>
  </w:num>
  <w:num w:numId="16">
    <w:abstractNumId w:val="11"/>
  </w:num>
  <w:num w:numId="17">
    <w:abstractNumId w:val="10"/>
  </w:num>
  <w:num w:numId="18">
    <w:abstractNumId w:val="12"/>
  </w:num>
  <w:num w:numId="19">
    <w:abstractNumId w:val="13"/>
  </w:num>
  <w:num w:numId="20">
    <w:abstractNumId w:val="15"/>
  </w:num>
  <w:num w:numId="21">
    <w:abstractNumId w:val="14"/>
  </w:num>
  <w:num w:numId="22">
    <w:abstractNumId w:val="16"/>
  </w:num>
  <w:num w:numId="23">
    <w:abstractNumId w:val="17"/>
  </w:num>
  <w:num w:numId="24">
    <w:abstractNumId w:val="19"/>
  </w:num>
  <w:num w:numId="25">
    <w:abstractNumId w:val="20"/>
  </w:num>
  <w:num w:numId="26">
    <w:abstractNumId w:val="27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  <w:num w:numId="31">
    <w:abstractNumId w:val="31"/>
    <w:lvlOverride w:ilvl="0">
      <w:startOverride w:val="1"/>
    </w:lvlOverride>
  </w:num>
  <w:num w:numId="32">
    <w:abstractNumId w:val="29"/>
  </w:num>
  <w:num w:numId="33">
    <w:abstractNumId w:val="31"/>
  </w:num>
  <w:num w:numId="34">
    <w:abstractNumId w:val="32"/>
  </w:num>
  <w:num w:numId="35">
    <w:abstractNumId w:val="33"/>
  </w:num>
  <w:num w:numId="36">
    <w:abstractNumId w:val="1"/>
  </w:num>
  <w:num w:numId="37">
    <w:abstractNumId w:val="34"/>
  </w:num>
  <w:num w:numId="38">
    <w:abstractNumId w:val="35"/>
  </w:num>
  <w:num w:numId="39">
    <w:abstractNumId w:val="36"/>
  </w:num>
  <w:num w:numId="40">
    <w:abstractNumId w:val="39"/>
  </w:num>
  <w:num w:numId="41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rG0MDM1NTYzMTSwtLRU0lEKTi0uzszPAykwqQUA4/lLQywAAAA="/>
  </w:docVars>
  <w:rsids>
    <w:rsidRoot w:val="0037215A"/>
    <w:rsid w:val="00073135"/>
    <w:rsid w:val="00086BEA"/>
    <w:rsid w:val="00094F4F"/>
    <w:rsid w:val="0009518F"/>
    <w:rsid w:val="000D5996"/>
    <w:rsid w:val="000E43F5"/>
    <w:rsid w:val="000F5D05"/>
    <w:rsid w:val="001148C4"/>
    <w:rsid w:val="00116F3A"/>
    <w:rsid w:val="00132D6E"/>
    <w:rsid w:val="0014057E"/>
    <w:rsid w:val="0014304F"/>
    <w:rsid w:val="001754AD"/>
    <w:rsid w:val="00194752"/>
    <w:rsid w:val="001E5797"/>
    <w:rsid w:val="001F1897"/>
    <w:rsid w:val="001F5251"/>
    <w:rsid w:val="00216CF7"/>
    <w:rsid w:val="00242C3F"/>
    <w:rsid w:val="002467E0"/>
    <w:rsid w:val="002867E7"/>
    <w:rsid w:val="00300F15"/>
    <w:rsid w:val="00311535"/>
    <w:rsid w:val="00316D79"/>
    <w:rsid w:val="0037215A"/>
    <w:rsid w:val="003821DB"/>
    <w:rsid w:val="00392867"/>
    <w:rsid w:val="003E3429"/>
    <w:rsid w:val="003F4524"/>
    <w:rsid w:val="0041705A"/>
    <w:rsid w:val="00421C9E"/>
    <w:rsid w:val="004416E9"/>
    <w:rsid w:val="00450447"/>
    <w:rsid w:val="00461313"/>
    <w:rsid w:val="00462D09"/>
    <w:rsid w:val="00473B24"/>
    <w:rsid w:val="004930E4"/>
    <w:rsid w:val="004A33A3"/>
    <w:rsid w:val="004D0045"/>
    <w:rsid w:val="004D56E2"/>
    <w:rsid w:val="004D591C"/>
    <w:rsid w:val="00546E87"/>
    <w:rsid w:val="00553C78"/>
    <w:rsid w:val="005554DA"/>
    <w:rsid w:val="0059130E"/>
    <w:rsid w:val="005B07A3"/>
    <w:rsid w:val="005C27D1"/>
    <w:rsid w:val="005D4438"/>
    <w:rsid w:val="005D687E"/>
    <w:rsid w:val="005F0EAE"/>
    <w:rsid w:val="005F4348"/>
    <w:rsid w:val="00604B26"/>
    <w:rsid w:val="00610199"/>
    <w:rsid w:val="00613CEF"/>
    <w:rsid w:val="006449D0"/>
    <w:rsid w:val="00653843"/>
    <w:rsid w:val="00655B84"/>
    <w:rsid w:val="006624C0"/>
    <w:rsid w:val="00694C06"/>
    <w:rsid w:val="00697B88"/>
    <w:rsid w:val="006A1C40"/>
    <w:rsid w:val="006B2240"/>
    <w:rsid w:val="006C13A4"/>
    <w:rsid w:val="006C3B03"/>
    <w:rsid w:val="006D6940"/>
    <w:rsid w:val="006E62A4"/>
    <w:rsid w:val="006F4D0C"/>
    <w:rsid w:val="00717DD2"/>
    <w:rsid w:val="00740968"/>
    <w:rsid w:val="007525A2"/>
    <w:rsid w:val="007636A2"/>
    <w:rsid w:val="0078400D"/>
    <w:rsid w:val="0078773A"/>
    <w:rsid w:val="007B6406"/>
    <w:rsid w:val="007B75E7"/>
    <w:rsid w:val="007C39D9"/>
    <w:rsid w:val="007D2B00"/>
    <w:rsid w:val="007E3996"/>
    <w:rsid w:val="007E6A5D"/>
    <w:rsid w:val="00823D26"/>
    <w:rsid w:val="00835953"/>
    <w:rsid w:val="00851BBF"/>
    <w:rsid w:val="00854FF0"/>
    <w:rsid w:val="00871123"/>
    <w:rsid w:val="00885820"/>
    <w:rsid w:val="00886BC6"/>
    <w:rsid w:val="0089466F"/>
    <w:rsid w:val="008A2926"/>
    <w:rsid w:val="008B37FA"/>
    <w:rsid w:val="008D7752"/>
    <w:rsid w:val="008E362A"/>
    <w:rsid w:val="00910C8F"/>
    <w:rsid w:val="00914E38"/>
    <w:rsid w:val="00941C88"/>
    <w:rsid w:val="009510E6"/>
    <w:rsid w:val="00973AE7"/>
    <w:rsid w:val="00993553"/>
    <w:rsid w:val="0099446D"/>
    <w:rsid w:val="0099774F"/>
    <w:rsid w:val="009A4E2B"/>
    <w:rsid w:val="009B0046"/>
    <w:rsid w:val="009B0F18"/>
    <w:rsid w:val="009C402C"/>
    <w:rsid w:val="009C72B0"/>
    <w:rsid w:val="009F10FB"/>
    <w:rsid w:val="009F4CA0"/>
    <w:rsid w:val="00A071F6"/>
    <w:rsid w:val="00A11D69"/>
    <w:rsid w:val="00A31812"/>
    <w:rsid w:val="00A57AF2"/>
    <w:rsid w:val="00A765B4"/>
    <w:rsid w:val="00AC0BCA"/>
    <w:rsid w:val="00AC2214"/>
    <w:rsid w:val="00AC30D3"/>
    <w:rsid w:val="00AC634A"/>
    <w:rsid w:val="00B415EE"/>
    <w:rsid w:val="00B6277D"/>
    <w:rsid w:val="00B66F0B"/>
    <w:rsid w:val="00B779F6"/>
    <w:rsid w:val="00B93BC8"/>
    <w:rsid w:val="00BC0E11"/>
    <w:rsid w:val="00BD62F6"/>
    <w:rsid w:val="00BE2CD7"/>
    <w:rsid w:val="00C214E1"/>
    <w:rsid w:val="00C24BD7"/>
    <w:rsid w:val="00C47C8E"/>
    <w:rsid w:val="00C54B3B"/>
    <w:rsid w:val="00C54CD6"/>
    <w:rsid w:val="00C5669F"/>
    <w:rsid w:val="00C62EE7"/>
    <w:rsid w:val="00C74A7E"/>
    <w:rsid w:val="00C94617"/>
    <w:rsid w:val="00C96CE3"/>
    <w:rsid w:val="00C97EA1"/>
    <w:rsid w:val="00CC7929"/>
    <w:rsid w:val="00CD1156"/>
    <w:rsid w:val="00CE5B81"/>
    <w:rsid w:val="00CF7D1F"/>
    <w:rsid w:val="00D05293"/>
    <w:rsid w:val="00D4433B"/>
    <w:rsid w:val="00D80AC3"/>
    <w:rsid w:val="00D95133"/>
    <w:rsid w:val="00DA7C83"/>
    <w:rsid w:val="00DC1256"/>
    <w:rsid w:val="00DE21DB"/>
    <w:rsid w:val="00DE6B93"/>
    <w:rsid w:val="00E16E14"/>
    <w:rsid w:val="00E24D4A"/>
    <w:rsid w:val="00E66901"/>
    <w:rsid w:val="00E9124A"/>
    <w:rsid w:val="00F157BF"/>
    <w:rsid w:val="00F21B21"/>
    <w:rsid w:val="00F22A8A"/>
    <w:rsid w:val="00F32A19"/>
    <w:rsid w:val="00F34DF7"/>
    <w:rsid w:val="00F378C2"/>
    <w:rsid w:val="00F60F9C"/>
    <w:rsid w:val="00F6646A"/>
    <w:rsid w:val="00F70BA1"/>
    <w:rsid w:val="00F851AC"/>
    <w:rsid w:val="00F951CB"/>
    <w:rsid w:val="00FA790D"/>
    <w:rsid w:val="00FB0111"/>
    <w:rsid w:val="00FC0B3E"/>
    <w:rsid w:val="00FD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2D2A15A6-AA7C-48EF-B4C0-7A2FA550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15A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Balk1">
    <w:name w:val="heading 1"/>
    <w:basedOn w:val="Standard"/>
    <w:next w:val="Textbody"/>
    <w:link w:val="Balk1Char1"/>
    <w:uiPriority w:val="99"/>
    <w:qFormat/>
    <w:rsid w:val="0037215A"/>
    <w:pPr>
      <w:spacing w:before="28" w:after="10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val="en-US"/>
    </w:rPr>
  </w:style>
  <w:style w:type="paragraph" w:styleId="Balk2">
    <w:name w:val="heading 2"/>
    <w:basedOn w:val="Standard"/>
    <w:next w:val="Textbody"/>
    <w:link w:val="Balk2Char1"/>
    <w:uiPriority w:val="99"/>
    <w:qFormat/>
    <w:rsid w:val="0037215A"/>
    <w:pPr>
      <w:keepNext/>
      <w:keepLines/>
      <w:spacing w:before="40" w:after="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uiPriority w:val="99"/>
    <w:qFormat/>
    <w:rsid w:val="00DC1256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1">
    <w:name w:val="Başlık 1 Char1"/>
    <w:link w:val="Balk1"/>
    <w:uiPriority w:val="99"/>
    <w:rsid w:val="0037215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alk2Char1">
    <w:name w:val="Başlık 2 Char1"/>
    <w:link w:val="Balk2"/>
    <w:uiPriority w:val="99"/>
    <w:rsid w:val="0037215A"/>
    <w:rPr>
      <w:rFonts w:ascii="Cambria" w:hAnsi="Cambria" w:cs="Cambria"/>
      <w:b/>
      <w:bCs/>
      <w:i/>
      <w:iCs/>
      <w:kern w:val="3"/>
      <w:sz w:val="28"/>
      <w:szCs w:val="28"/>
      <w:lang w:eastAsia="en-US"/>
    </w:rPr>
  </w:style>
  <w:style w:type="character" w:customStyle="1" w:styleId="Balk3Char">
    <w:name w:val="Başlık 3 Char"/>
    <w:link w:val="Balk3"/>
    <w:uiPriority w:val="99"/>
    <w:rsid w:val="00DC1256"/>
    <w:rPr>
      <w:rFonts w:ascii="Cambria" w:hAnsi="Cambria" w:cs="Cambria"/>
      <w:b/>
      <w:bCs/>
      <w:color w:val="4F81BD"/>
      <w:kern w:val="3"/>
      <w:sz w:val="22"/>
      <w:szCs w:val="22"/>
      <w:lang w:eastAsia="en-US"/>
    </w:rPr>
  </w:style>
  <w:style w:type="paragraph" w:customStyle="1" w:styleId="Standard">
    <w:name w:val="Standard"/>
    <w:uiPriority w:val="99"/>
    <w:rsid w:val="0037215A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37215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7215A"/>
    <w:pPr>
      <w:spacing w:after="120"/>
    </w:pPr>
  </w:style>
  <w:style w:type="paragraph" w:styleId="Liste">
    <w:name w:val="List"/>
    <w:basedOn w:val="Textbody"/>
    <w:uiPriority w:val="99"/>
    <w:rsid w:val="0037215A"/>
  </w:style>
  <w:style w:type="paragraph" w:styleId="KonuBal">
    <w:name w:val="Title"/>
    <w:basedOn w:val="Standard"/>
    <w:link w:val="KonuBalChar"/>
    <w:uiPriority w:val="99"/>
    <w:qFormat/>
    <w:rsid w:val="0037215A"/>
    <w:pPr>
      <w:keepNext/>
      <w:suppressLineNumbers/>
      <w:spacing w:before="240" w:after="120"/>
    </w:pPr>
    <w:rPr>
      <w:rFonts w:ascii="Cambria" w:hAnsi="Cambria" w:cs="Cambria"/>
      <w:b/>
      <w:bCs/>
      <w:kern w:val="28"/>
      <w:sz w:val="32"/>
      <w:szCs w:val="32"/>
      <w:lang w:val="en-US"/>
    </w:rPr>
  </w:style>
  <w:style w:type="character" w:customStyle="1" w:styleId="KonuBalChar">
    <w:name w:val="Konu Başlığı Char"/>
    <w:link w:val="KonuBal"/>
    <w:uiPriority w:val="99"/>
    <w:rsid w:val="0037215A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Index">
    <w:name w:val="Index"/>
    <w:basedOn w:val="Standard"/>
    <w:uiPriority w:val="99"/>
    <w:rsid w:val="0037215A"/>
    <w:pPr>
      <w:suppressLineNumbers/>
    </w:pPr>
  </w:style>
  <w:style w:type="paragraph" w:styleId="ListeParagraf">
    <w:name w:val="List Paragraph"/>
    <w:basedOn w:val="Standard"/>
    <w:uiPriority w:val="99"/>
    <w:qFormat/>
    <w:rsid w:val="0037215A"/>
    <w:pPr>
      <w:ind w:left="720"/>
    </w:pPr>
  </w:style>
  <w:style w:type="paragraph" w:styleId="DipnotMetni">
    <w:name w:val="footnote text"/>
    <w:basedOn w:val="Standard"/>
    <w:link w:val="DipnotMetniChar1"/>
    <w:uiPriority w:val="99"/>
    <w:semiHidden/>
    <w:rsid w:val="0037215A"/>
    <w:pPr>
      <w:spacing w:after="0" w:line="240" w:lineRule="auto"/>
    </w:pPr>
    <w:rPr>
      <w:sz w:val="20"/>
      <w:szCs w:val="20"/>
      <w:lang w:val="en-US"/>
    </w:rPr>
  </w:style>
  <w:style w:type="character" w:customStyle="1" w:styleId="DipnotMetniChar1">
    <w:name w:val="Dipnot Metni Char1"/>
    <w:link w:val="DipnotMetni"/>
    <w:uiPriority w:val="99"/>
    <w:rsid w:val="0037215A"/>
    <w:rPr>
      <w:kern w:val="3"/>
      <w:sz w:val="20"/>
      <w:szCs w:val="20"/>
      <w:lang w:eastAsia="en-US"/>
    </w:rPr>
  </w:style>
  <w:style w:type="paragraph" w:styleId="Dzeltme">
    <w:name w:val="Revision"/>
    <w:uiPriority w:val="99"/>
    <w:rsid w:val="0037215A"/>
    <w:pPr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paragraph" w:styleId="BalonMetni">
    <w:name w:val="Balloon Text"/>
    <w:basedOn w:val="Standard"/>
    <w:link w:val="BalonMetniChar1"/>
    <w:uiPriority w:val="99"/>
    <w:semiHidden/>
    <w:rsid w:val="0037215A"/>
    <w:pPr>
      <w:spacing w:after="0" w:line="240" w:lineRule="auto"/>
    </w:pPr>
    <w:rPr>
      <w:rFonts w:ascii="Times New Roman" w:hAnsi="Times New Roman" w:cs="Times New Roman"/>
      <w:sz w:val="2"/>
      <w:szCs w:val="2"/>
      <w:lang w:val="en-US"/>
    </w:rPr>
  </w:style>
  <w:style w:type="character" w:customStyle="1" w:styleId="BalonMetniChar1">
    <w:name w:val="Balon Metni Char1"/>
    <w:link w:val="BalonMetni"/>
    <w:uiPriority w:val="99"/>
    <w:rsid w:val="0037215A"/>
    <w:rPr>
      <w:rFonts w:ascii="Times New Roman" w:hAnsi="Times New Roman" w:cs="Times New Roman"/>
      <w:kern w:val="3"/>
      <w:sz w:val="2"/>
      <w:szCs w:val="2"/>
      <w:lang w:eastAsia="en-US"/>
    </w:rPr>
  </w:style>
  <w:style w:type="paragraph" w:styleId="stBilgi">
    <w:name w:val="header"/>
    <w:basedOn w:val="Standard"/>
    <w:link w:val="stBilgiChar"/>
    <w:uiPriority w:val="99"/>
    <w:rsid w:val="0037215A"/>
    <w:pPr>
      <w:suppressLineNumbers/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/>
    </w:rPr>
  </w:style>
  <w:style w:type="character" w:customStyle="1" w:styleId="stBilgiChar">
    <w:name w:val="Üst Bilgi Char"/>
    <w:link w:val="stBilgi"/>
    <w:uiPriority w:val="99"/>
    <w:rsid w:val="0037215A"/>
    <w:rPr>
      <w:kern w:val="3"/>
      <w:lang w:eastAsia="en-US"/>
    </w:rPr>
  </w:style>
  <w:style w:type="paragraph" w:styleId="AltBilgi">
    <w:name w:val="footer"/>
    <w:basedOn w:val="Standard"/>
    <w:link w:val="AltBilgiChar"/>
    <w:uiPriority w:val="99"/>
    <w:rsid w:val="0037215A"/>
    <w:pPr>
      <w:suppressLineNumbers/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/>
    </w:rPr>
  </w:style>
  <w:style w:type="character" w:customStyle="1" w:styleId="AltBilgiChar">
    <w:name w:val="Alt Bilgi Char"/>
    <w:link w:val="AltBilgi"/>
    <w:uiPriority w:val="99"/>
    <w:rsid w:val="0037215A"/>
    <w:rPr>
      <w:kern w:val="3"/>
      <w:lang w:eastAsia="en-US"/>
    </w:rPr>
  </w:style>
  <w:style w:type="paragraph" w:styleId="NormalWeb">
    <w:name w:val="Normal (Web)"/>
    <w:basedOn w:val="Standard"/>
    <w:uiPriority w:val="99"/>
    <w:rsid w:val="0037215A"/>
    <w:pPr>
      <w:spacing w:before="28" w:after="10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uiPriority w:val="99"/>
    <w:rsid w:val="0037215A"/>
    <w:pPr>
      <w:suppressAutoHyphens/>
      <w:autoSpaceDN w:val="0"/>
      <w:textAlignment w:val="baseline"/>
    </w:pPr>
    <w:rPr>
      <w:rFonts w:ascii="Times New Roman" w:hAnsi="Times New Roman" w:cs="Times New Roman"/>
      <w:color w:val="000000"/>
      <w:kern w:val="3"/>
      <w:sz w:val="24"/>
      <w:szCs w:val="24"/>
      <w:lang w:eastAsia="en-US"/>
    </w:rPr>
  </w:style>
  <w:style w:type="paragraph" w:customStyle="1" w:styleId="ContentsHeading">
    <w:name w:val="Contents Heading"/>
    <w:basedOn w:val="Balk1"/>
    <w:uiPriority w:val="99"/>
    <w:rsid w:val="0037215A"/>
    <w:pPr>
      <w:keepNext/>
      <w:keepLines/>
      <w:suppressLineNumbers/>
      <w:spacing w:after="0" w:line="276" w:lineRule="auto"/>
    </w:pPr>
    <w:rPr>
      <w:color w:val="365F91"/>
      <w:sz w:val="28"/>
      <w:szCs w:val="28"/>
    </w:rPr>
  </w:style>
  <w:style w:type="paragraph" w:customStyle="1" w:styleId="Contents2">
    <w:name w:val="Contents 2"/>
    <w:basedOn w:val="Standard"/>
    <w:uiPriority w:val="99"/>
    <w:rsid w:val="0037215A"/>
    <w:pPr>
      <w:tabs>
        <w:tab w:val="right" w:leader="dot" w:pos="9795"/>
      </w:tabs>
      <w:spacing w:after="100"/>
      <w:ind w:left="220"/>
    </w:pPr>
  </w:style>
  <w:style w:type="paragraph" w:customStyle="1" w:styleId="Contents1">
    <w:name w:val="Contents 1"/>
    <w:basedOn w:val="Standard"/>
    <w:uiPriority w:val="99"/>
    <w:rsid w:val="0037215A"/>
    <w:pPr>
      <w:tabs>
        <w:tab w:val="right" w:leader="dot" w:pos="9638"/>
      </w:tabs>
      <w:spacing w:after="100"/>
    </w:pPr>
  </w:style>
  <w:style w:type="paragraph" w:customStyle="1" w:styleId="Contents3">
    <w:name w:val="Contents 3"/>
    <w:basedOn w:val="Standard"/>
    <w:uiPriority w:val="99"/>
    <w:rsid w:val="0037215A"/>
    <w:pPr>
      <w:tabs>
        <w:tab w:val="right" w:leader="dot" w:pos="9952"/>
      </w:tabs>
      <w:spacing w:after="100"/>
      <w:ind w:left="440"/>
    </w:pPr>
  </w:style>
  <w:style w:type="paragraph" w:styleId="SonnotMetni">
    <w:name w:val="endnote text"/>
    <w:basedOn w:val="Standard"/>
    <w:link w:val="SonnotMetniChar1"/>
    <w:uiPriority w:val="99"/>
    <w:semiHidden/>
    <w:rsid w:val="0037215A"/>
    <w:pPr>
      <w:spacing w:after="0" w:line="240" w:lineRule="auto"/>
    </w:pPr>
    <w:rPr>
      <w:sz w:val="20"/>
      <w:szCs w:val="20"/>
      <w:lang w:val="en-US"/>
    </w:rPr>
  </w:style>
  <w:style w:type="character" w:customStyle="1" w:styleId="SonnotMetniChar1">
    <w:name w:val="Sonnot Metni Char1"/>
    <w:link w:val="SonnotMetni"/>
    <w:uiPriority w:val="99"/>
    <w:rsid w:val="0037215A"/>
    <w:rPr>
      <w:kern w:val="3"/>
      <w:sz w:val="20"/>
      <w:szCs w:val="20"/>
      <w:lang w:eastAsia="en-US"/>
    </w:rPr>
  </w:style>
  <w:style w:type="paragraph" w:styleId="BelgeBalantlar">
    <w:name w:val="Document Map"/>
    <w:basedOn w:val="Standard"/>
    <w:link w:val="BelgeBalantlarChar1"/>
    <w:uiPriority w:val="99"/>
    <w:semiHidden/>
    <w:rsid w:val="0037215A"/>
    <w:pPr>
      <w:spacing w:after="0" w:line="240" w:lineRule="auto"/>
    </w:pPr>
    <w:rPr>
      <w:rFonts w:ascii="Times New Roman" w:hAnsi="Times New Roman" w:cs="Times New Roman"/>
      <w:sz w:val="2"/>
      <w:szCs w:val="2"/>
      <w:lang w:val="en-US"/>
    </w:rPr>
  </w:style>
  <w:style w:type="character" w:customStyle="1" w:styleId="BelgeBalantlarChar1">
    <w:name w:val="Belge Bağlantıları Char1"/>
    <w:link w:val="BelgeBalantlar"/>
    <w:uiPriority w:val="99"/>
    <w:rsid w:val="0037215A"/>
    <w:rPr>
      <w:rFonts w:ascii="Times New Roman" w:hAnsi="Times New Roman" w:cs="Times New Roman"/>
      <w:kern w:val="3"/>
      <w:sz w:val="2"/>
      <w:szCs w:val="2"/>
      <w:lang w:eastAsia="en-US"/>
    </w:rPr>
  </w:style>
  <w:style w:type="paragraph" w:customStyle="1" w:styleId="TableContents">
    <w:name w:val="Table Contents"/>
    <w:basedOn w:val="Standard"/>
    <w:uiPriority w:val="99"/>
    <w:rsid w:val="0037215A"/>
    <w:pPr>
      <w:suppressLineNumbers/>
    </w:pPr>
  </w:style>
  <w:style w:type="character" w:customStyle="1" w:styleId="apple-converted-space">
    <w:name w:val="apple-converted-space"/>
    <w:basedOn w:val="VarsaylanParagrafYazTipi"/>
    <w:uiPriority w:val="99"/>
    <w:rsid w:val="0037215A"/>
  </w:style>
  <w:style w:type="character" w:customStyle="1" w:styleId="Internetlink">
    <w:name w:val="Internet link"/>
    <w:uiPriority w:val="99"/>
    <w:rsid w:val="0037215A"/>
    <w:rPr>
      <w:color w:val="0000FF"/>
      <w:u w:val="single"/>
    </w:rPr>
  </w:style>
  <w:style w:type="character" w:customStyle="1" w:styleId="highlight">
    <w:name w:val="highlight"/>
    <w:basedOn w:val="VarsaylanParagrafYazTipi"/>
    <w:uiPriority w:val="99"/>
    <w:rsid w:val="0037215A"/>
  </w:style>
  <w:style w:type="character" w:customStyle="1" w:styleId="DipnotMetniChar">
    <w:name w:val="Dipnot Metni Char"/>
    <w:uiPriority w:val="99"/>
    <w:rsid w:val="0037215A"/>
    <w:rPr>
      <w:sz w:val="20"/>
      <w:szCs w:val="20"/>
    </w:rPr>
  </w:style>
  <w:style w:type="character" w:styleId="DipnotBavurusu">
    <w:name w:val="footnote reference"/>
    <w:uiPriority w:val="99"/>
    <w:semiHidden/>
    <w:rsid w:val="0037215A"/>
    <w:rPr>
      <w:position w:val="0"/>
      <w:vertAlign w:val="superscript"/>
    </w:rPr>
  </w:style>
  <w:style w:type="character" w:customStyle="1" w:styleId="BalonMetniChar">
    <w:name w:val="Balon Metni Char"/>
    <w:uiPriority w:val="99"/>
    <w:rsid w:val="0037215A"/>
    <w:rPr>
      <w:rFonts w:ascii="Segoe UI" w:hAnsi="Segoe UI" w:cs="Segoe UI"/>
      <w:sz w:val="18"/>
      <w:szCs w:val="18"/>
    </w:rPr>
  </w:style>
  <w:style w:type="character" w:customStyle="1" w:styleId="stbilgiChar0">
    <w:name w:val="Üstbilgi Char"/>
    <w:basedOn w:val="VarsaylanParagrafYazTipi"/>
    <w:uiPriority w:val="99"/>
    <w:rsid w:val="0037215A"/>
  </w:style>
  <w:style w:type="character" w:customStyle="1" w:styleId="AltbilgiChar0">
    <w:name w:val="Altbilgi Char"/>
    <w:basedOn w:val="VarsaylanParagrafYazTipi"/>
    <w:uiPriority w:val="99"/>
    <w:rsid w:val="0037215A"/>
  </w:style>
  <w:style w:type="character" w:customStyle="1" w:styleId="Balk1Char">
    <w:name w:val="Başlık 1 Char"/>
    <w:uiPriority w:val="99"/>
    <w:rsid w:val="0037215A"/>
    <w:rPr>
      <w:rFonts w:ascii="Times New Roman" w:hAnsi="Times New Roman" w:cs="Times New Roman"/>
      <w:b/>
      <w:bCs/>
      <w:kern w:val="3"/>
      <w:sz w:val="48"/>
      <w:szCs w:val="48"/>
      <w:lang w:eastAsia="tr-TR"/>
    </w:rPr>
  </w:style>
  <w:style w:type="character" w:styleId="HTMLCite">
    <w:name w:val="HTML Cite"/>
    <w:uiPriority w:val="99"/>
    <w:rsid w:val="0037215A"/>
    <w:rPr>
      <w:i/>
      <w:iCs/>
    </w:rPr>
  </w:style>
  <w:style w:type="character" w:customStyle="1" w:styleId="name">
    <w:name w:val="name"/>
    <w:basedOn w:val="VarsaylanParagrafYazTipi"/>
    <w:uiPriority w:val="99"/>
    <w:rsid w:val="0037215A"/>
  </w:style>
  <w:style w:type="character" w:customStyle="1" w:styleId="slug-pub-date">
    <w:name w:val="slug-pub-date"/>
    <w:basedOn w:val="VarsaylanParagrafYazTipi"/>
    <w:uiPriority w:val="99"/>
    <w:rsid w:val="0037215A"/>
  </w:style>
  <w:style w:type="character" w:customStyle="1" w:styleId="slug-vol">
    <w:name w:val="slug-vol"/>
    <w:basedOn w:val="VarsaylanParagrafYazTipi"/>
    <w:uiPriority w:val="99"/>
    <w:rsid w:val="0037215A"/>
  </w:style>
  <w:style w:type="character" w:customStyle="1" w:styleId="slug-issue">
    <w:name w:val="slug-issue"/>
    <w:basedOn w:val="VarsaylanParagrafYazTipi"/>
    <w:uiPriority w:val="99"/>
    <w:rsid w:val="0037215A"/>
  </w:style>
  <w:style w:type="character" w:customStyle="1" w:styleId="slug-pages">
    <w:name w:val="slug-pages"/>
    <w:basedOn w:val="VarsaylanParagrafYazTipi"/>
    <w:uiPriority w:val="99"/>
    <w:rsid w:val="0037215A"/>
  </w:style>
  <w:style w:type="character" w:customStyle="1" w:styleId="cit-name-surname">
    <w:name w:val="cit-name-surname"/>
    <w:basedOn w:val="VarsaylanParagrafYazTipi"/>
    <w:uiPriority w:val="99"/>
    <w:rsid w:val="0037215A"/>
  </w:style>
  <w:style w:type="character" w:customStyle="1" w:styleId="contrib-degrees">
    <w:name w:val="contrib-degrees"/>
    <w:basedOn w:val="VarsaylanParagrafYazTipi"/>
    <w:uiPriority w:val="99"/>
    <w:rsid w:val="0037215A"/>
  </w:style>
  <w:style w:type="character" w:customStyle="1" w:styleId="citation">
    <w:name w:val="citation"/>
    <w:basedOn w:val="VarsaylanParagrafYazTipi"/>
    <w:uiPriority w:val="99"/>
    <w:rsid w:val="0037215A"/>
  </w:style>
  <w:style w:type="character" w:customStyle="1" w:styleId="ref-journal">
    <w:name w:val="ref-journal"/>
    <w:basedOn w:val="VarsaylanParagrafYazTipi"/>
    <w:uiPriority w:val="99"/>
    <w:rsid w:val="0037215A"/>
  </w:style>
  <w:style w:type="character" w:customStyle="1" w:styleId="Balk2Char">
    <w:name w:val="Başlık 2 Char"/>
    <w:uiPriority w:val="99"/>
    <w:rsid w:val="0037215A"/>
    <w:rPr>
      <w:rFonts w:ascii="Cambria" w:hAnsi="Cambria" w:cs="Cambria"/>
      <w:color w:val="365F91"/>
      <w:sz w:val="26"/>
      <w:szCs w:val="26"/>
    </w:rPr>
  </w:style>
  <w:style w:type="character" w:customStyle="1" w:styleId="toctoggle">
    <w:name w:val="toctoggle"/>
    <w:basedOn w:val="VarsaylanParagrafYazTipi"/>
    <w:uiPriority w:val="99"/>
    <w:rsid w:val="0037215A"/>
  </w:style>
  <w:style w:type="character" w:customStyle="1" w:styleId="tocnumber">
    <w:name w:val="tocnumber"/>
    <w:basedOn w:val="VarsaylanParagrafYazTipi"/>
    <w:uiPriority w:val="99"/>
    <w:rsid w:val="0037215A"/>
  </w:style>
  <w:style w:type="character" w:customStyle="1" w:styleId="toctext">
    <w:name w:val="toctext"/>
    <w:basedOn w:val="VarsaylanParagrafYazTipi"/>
    <w:uiPriority w:val="99"/>
    <w:rsid w:val="0037215A"/>
  </w:style>
  <w:style w:type="character" w:customStyle="1" w:styleId="SonnotMetniChar">
    <w:name w:val="Sonnot Metni Char"/>
    <w:uiPriority w:val="99"/>
    <w:rsid w:val="0037215A"/>
    <w:rPr>
      <w:sz w:val="20"/>
      <w:szCs w:val="20"/>
    </w:rPr>
  </w:style>
  <w:style w:type="character" w:styleId="SonnotBavurusu">
    <w:name w:val="endnote reference"/>
    <w:uiPriority w:val="99"/>
    <w:semiHidden/>
    <w:rsid w:val="0037215A"/>
    <w:rPr>
      <w:position w:val="0"/>
      <w:vertAlign w:val="superscript"/>
    </w:rPr>
  </w:style>
  <w:style w:type="character" w:customStyle="1" w:styleId="BelgeBalantlarChar">
    <w:name w:val="Belge Bağlantıları Char"/>
    <w:uiPriority w:val="99"/>
    <w:rsid w:val="0037215A"/>
    <w:rPr>
      <w:rFonts w:ascii="Times New Roman" w:hAnsi="Times New Roman" w:cs="Times New Roman"/>
      <w:sz w:val="24"/>
      <w:szCs w:val="24"/>
    </w:rPr>
  </w:style>
  <w:style w:type="character" w:styleId="Vurgu">
    <w:name w:val="Emphasis"/>
    <w:uiPriority w:val="99"/>
    <w:qFormat/>
    <w:rsid w:val="0037215A"/>
    <w:rPr>
      <w:i/>
      <w:iCs/>
    </w:rPr>
  </w:style>
  <w:style w:type="character" w:customStyle="1" w:styleId="ListLabel1">
    <w:name w:val="ListLabel 1"/>
    <w:uiPriority w:val="99"/>
    <w:rsid w:val="0037215A"/>
  </w:style>
  <w:style w:type="character" w:customStyle="1" w:styleId="ListLabel2">
    <w:name w:val="ListLabel 2"/>
    <w:uiPriority w:val="99"/>
    <w:rsid w:val="0037215A"/>
  </w:style>
  <w:style w:type="character" w:customStyle="1" w:styleId="ListLabel3">
    <w:name w:val="ListLabel 3"/>
    <w:uiPriority w:val="99"/>
    <w:rsid w:val="0037215A"/>
    <w:rPr>
      <w:color w:val="000000"/>
    </w:rPr>
  </w:style>
  <w:style w:type="character" w:customStyle="1" w:styleId="StrongEmphasis">
    <w:name w:val="Strong Emphasis"/>
    <w:uiPriority w:val="99"/>
    <w:rsid w:val="0037215A"/>
    <w:rPr>
      <w:b/>
      <w:bCs/>
    </w:rPr>
  </w:style>
  <w:style w:type="character" w:customStyle="1" w:styleId="BulletSymbols">
    <w:name w:val="Bullet Symbols"/>
    <w:uiPriority w:val="99"/>
    <w:rsid w:val="0037215A"/>
    <w:rPr>
      <w:rFonts w:ascii="OpenSymbol" w:hAnsi="OpenSymbol" w:cs="OpenSymbol"/>
    </w:rPr>
  </w:style>
  <w:style w:type="character" w:customStyle="1" w:styleId="ListLabel4">
    <w:name w:val="ListLabel 4"/>
    <w:uiPriority w:val="99"/>
    <w:rsid w:val="0037215A"/>
  </w:style>
  <w:style w:type="character" w:customStyle="1" w:styleId="ListLabel5">
    <w:name w:val="ListLabel 5"/>
    <w:uiPriority w:val="99"/>
    <w:rsid w:val="0037215A"/>
  </w:style>
  <w:style w:type="character" w:customStyle="1" w:styleId="ListLabel6">
    <w:name w:val="ListLabel 6"/>
    <w:uiPriority w:val="99"/>
    <w:rsid w:val="0037215A"/>
    <w:rPr>
      <w:color w:val="000000"/>
    </w:rPr>
  </w:style>
  <w:style w:type="character" w:customStyle="1" w:styleId="ListLabel7">
    <w:name w:val="ListLabel 7"/>
    <w:uiPriority w:val="99"/>
    <w:rsid w:val="0037215A"/>
    <w:rPr>
      <w:b/>
      <w:bCs/>
      <w:color w:val="000000"/>
    </w:rPr>
  </w:style>
  <w:style w:type="character" w:customStyle="1" w:styleId="ListLabel8">
    <w:name w:val="ListLabel 8"/>
    <w:uiPriority w:val="99"/>
    <w:rsid w:val="0037215A"/>
    <w:rPr>
      <w:b/>
      <w:bCs/>
    </w:rPr>
  </w:style>
  <w:style w:type="paragraph" w:styleId="AralkYok">
    <w:name w:val="No Spacing"/>
    <w:uiPriority w:val="99"/>
    <w:qFormat/>
    <w:rsid w:val="0037215A"/>
    <w:pPr>
      <w:autoSpaceDN w:val="0"/>
    </w:pPr>
    <w:rPr>
      <w:sz w:val="22"/>
      <w:szCs w:val="22"/>
      <w:lang w:eastAsia="en-US"/>
    </w:rPr>
  </w:style>
  <w:style w:type="character" w:styleId="Kpr">
    <w:name w:val="Hyperlink"/>
    <w:uiPriority w:val="99"/>
    <w:rsid w:val="0037215A"/>
    <w:rPr>
      <w:color w:val="0563C1"/>
      <w:u w:val="single"/>
    </w:rPr>
  </w:style>
  <w:style w:type="character" w:customStyle="1" w:styleId="ref-vol">
    <w:name w:val="ref-vol"/>
    <w:basedOn w:val="VarsaylanParagrafYazTipi"/>
    <w:uiPriority w:val="99"/>
    <w:rsid w:val="0037215A"/>
  </w:style>
  <w:style w:type="character" w:styleId="AklamaBavurusu">
    <w:name w:val="annotation reference"/>
    <w:uiPriority w:val="99"/>
    <w:semiHidden/>
    <w:rsid w:val="0037215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37215A"/>
    <w:pPr>
      <w:widowControl/>
      <w:suppressAutoHyphens w:val="0"/>
      <w:spacing w:line="240" w:lineRule="auto"/>
      <w:textAlignment w:val="auto"/>
    </w:pPr>
    <w:rPr>
      <w:kern w:val="0"/>
      <w:sz w:val="20"/>
      <w:szCs w:val="20"/>
      <w:lang w:val="en-US" w:eastAsia="ja-JP"/>
    </w:rPr>
  </w:style>
  <w:style w:type="character" w:customStyle="1" w:styleId="AklamaMetniChar">
    <w:name w:val="Açıklama Metni Char"/>
    <w:link w:val="AklamaMetni"/>
    <w:uiPriority w:val="99"/>
    <w:rsid w:val="0037215A"/>
    <w:rPr>
      <w:rFonts w:ascii="Calibri" w:hAnsi="Calibri" w:cs="Calibri"/>
      <w:kern w:val="0"/>
      <w:sz w:val="20"/>
      <w:szCs w:val="20"/>
    </w:rPr>
  </w:style>
  <w:style w:type="character" w:customStyle="1" w:styleId="element-citation">
    <w:name w:val="element-citation"/>
    <w:basedOn w:val="VarsaylanParagrafYazTipi"/>
    <w:uiPriority w:val="99"/>
    <w:rsid w:val="0037215A"/>
  </w:style>
  <w:style w:type="character" w:styleId="Gl">
    <w:name w:val="Strong"/>
    <w:uiPriority w:val="99"/>
    <w:qFormat/>
    <w:rsid w:val="0037215A"/>
    <w:rPr>
      <w:b/>
      <w:bCs/>
    </w:rPr>
  </w:style>
  <w:style w:type="table" w:styleId="TabloKlavuzu">
    <w:name w:val="Table Grid"/>
    <w:basedOn w:val="NormalTablo"/>
    <w:uiPriority w:val="99"/>
    <w:rsid w:val="0037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9B0F18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717DD2"/>
    <w:pPr>
      <w:widowControl w:val="0"/>
      <w:suppressAutoHyphens/>
      <w:textAlignment w:val="baseline"/>
    </w:pPr>
    <w:rPr>
      <w:b/>
      <w:bCs/>
      <w:kern w:val="3"/>
      <w:lang w:eastAsia="en-US"/>
    </w:rPr>
  </w:style>
  <w:style w:type="character" w:customStyle="1" w:styleId="AklamaKonusuChar">
    <w:name w:val="Açıklama Konusu Char"/>
    <w:link w:val="AklamaKonusu"/>
    <w:uiPriority w:val="99"/>
    <w:semiHidden/>
    <w:rsid w:val="00717DD2"/>
    <w:rPr>
      <w:rFonts w:ascii="Calibri" w:hAnsi="Calibri" w:cs="Calibri"/>
      <w:b/>
      <w:bCs/>
      <w:kern w:val="3"/>
      <w:sz w:val="20"/>
      <w:szCs w:val="20"/>
      <w:lang w:eastAsia="en-US"/>
    </w:rPr>
  </w:style>
  <w:style w:type="table" w:styleId="TabloBasit1">
    <w:name w:val="Table Simple 1"/>
    <w:basedOn w:val="NormalTablo"/>
    <w:uiPriority w:val="99"/>
    <w:rsid w:val="007E6A5D"/>
    <w:pPr>
      <w:widowControl w:val="0"/>
      <w:suppressAutoHyphens/>
      <w:autoSpaceDN w:val="0"/>
      <w:spacing w:after="200" w:line="276" w:lineRule="auto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WWNum9">
    <w:name w:val="WWNum9"/>
    <w:rsid w:val="00B705B9"/>
    <w:pPr>
      <w:numPr>
        <w:numId w:val="4"/>
      </w:numPr>
    </w:pPr>
  </w:style>
  <w:style w:type="numbering" w:customStyle="1" w:styleId="WWNum19">
    <w:name w:val="WWNum19"/>
    <w:rsid w:val="00B705B9"/>
    <w:pPr>
      <w:numPr>
        <w:numId w:val="36"/>
      </w:numPr>
    </w:pPr>
  </w:style>
  <w:style w:type="numbering" w:customStyle="1" w:styleId="WWNum36">
    <w:name w:val="WWNum36"/>
    <w:rsid w:val="00B705B9"/>
    <w:pPr>
      <w:numPr>
        <w:numId w:val="15"/>
      </w:numPr>
    </w:pPr>
  </w:style>
  <w:style w:type="numbering" w:customStyle="1" w:styleId="WWNum30">
    <w:name w:val="WWNum30"/>
    <w:rsid w:val="00B705B9"/>
    <w:pPr>
      <w:numPr>
        <w:numId w:val="7"/>
      </w:numPr>
    </w:pPr>
  </w:style>
  <w:style w:type="numbering" w:customStyle="1" w:styleId="WWNum27">
    <w:name w:val="WWNum27"/>
    <w:rsid w:val="00B705B9"/>
    <w:pPr>
      <w:numPr>
        <w:numId w:val="8"/>
      </w:numPr>
    </w:pPr>
  </w:style>
  <w:style w:type="numbering" w:customStyle="1" w:styleId="WWNum12">
    <w:name w:val="WWNum12"/>
    <w:rsid w:val="00B705B9"/>
    <w:pPr>
      <w:numPr>
        <w:numId w:val="9"/>
      </w:numPr>
    </w:pPr>
  </w:style>
  <w:style w:type="numbering" w:customStyle="1" w:styleId="WWNum10">
    <w:name w:val="WWNum10"/>
    <w:rsid w:val="00B705B9"/>
    <w:pPr>
      <w:numPr>
        <w:numId w:val="11"/>
      </w:numPr>
    </w:pPr>
  </w:style>
  <w:style w:type="numbering" w:customStyle="1" w:styleId="WWNum21">
    <w:name w:val="WWNum21"/>
    <w:rsid w:val="00B705B9"/>
    <w:pPr>
      <w:numPr>
        <w:numId w:val="10"/>
      </w:numPr>
    </w:pPr>
  </w:style>
  <w:style w:type="numbering" w:customStyle="1" w:styleId="WWNum2">
    <w:name w:val="WWNum2"/>
    <w:rsid w:val="00B705B9"/>
    <w:pPr>
      <w:numPr>
        <w:numId w:val="13"/>
      </w:numPr>
    </w:pPr>
  </w:style>
  <w:style w:type="numbering" w:customStyle="1" w:styleId="WWNum6">
    <w:name w:val="WWNum6"/>
    <w:rsid w:val="00B705B9"/>
    <w:pPr>
      <w:numPr>
        <w:numId w:val="14"/>
      </w:numPr>
    </w:pPr>
  </w:style>
  <w:style w:type="numbering" w:customStyle="1" w:styleId="WWNum3">
    <w:name w:val="WWNum3"/>
    <w:rsid w:val="00B705B9"/>
    <w:pPr>
      <w:numPr>
        <w:numId w:val="17"/>
      </w:numPr>
    </w:pPr>
  </w:style>
  <w:style w:type="numbering" w:customStyle="1" w:styleId="WWNum11">
    <w:name w:val="WWNum11"/>
    <w:rsid w:val="00B705B9"/>
    <w:pPr>
      <w:numPr>
        <w:numId w:val="16"/>
      </w:numPr>
    </w:pPr>
  </w:style>
  <w:style w:type="numbering" w:customStyle="1" w:styleId="WWNum28">
    <w:name w:val="WWNum28"/>
    <w:rsid w:val="00B705B9"/>
    <w:pPr>
      <w:numPr>
        <w:numId w:val="18"/>
      </w:numPr>
    </w:pPr>
  </w:style>
  <w:style w:type="numbering" w:customStyle="1" w:styleId="WWNum13">
    <w:name w:val="WWNum13"/>
    <w:rsid w:val="00B705B9"/>
    <w:pPr>
      <w:numPr>
        <w:numId w:val="19"/>
      </w:numPr>
    </w:pPr>
  </w:style>
  <w:style w:type="numbering" w:customStyle="1" w:styleId="WWNum7">
    <w:name w:val="WWNum7"/>
    <w:rsid w:val="00B705B9"/>
    <w:pPr>
      <w:numPr>
        <w:numId w:val="21"/>
      </w:numPr>
    </w:pPr>
  </w:style>
  <w:style w:type="numbering" w:customStyle="1" w:styleId="WWNum32">
    <w:name w:val="WWNum32"/>
    <w:rsid w:val="00B705B9"/>
    <w:pPr>
      <w:numPr>
        <w:numId w:val="20"/>
      </w:numPr>
    </w:pPr>
  </w:style>
  <w:style w:type="numbering" w:customStyle="1" w:styleId="WWNum17">
    <w:name w:val="WWNum17"/>
    <w:rsid w:val="00B705B9"/>
    <w:pPr>
      <w:numPr>
        <w:numId w:val="22"/>
      </w:numPr>
    </w:pPr>
  </w:style>
  <w:style w:type="numbering" w:customStyle="1" w:styleId="WWNum22">
    <w:name w:val="WWNum22"/>
    <w:rsid w:val="00B705B9"/>
    <w:pPr>
      <w:numPr>
        <w:numId w:val="23"/>
      </w:numPr>
    </w:pPr>
  </w:style>
  <w:style w:type="numbering" w:customStyle="1" w:styleId="WWNum35">
    <w:name w:val="WWNum35"/>
    <w:rsid w:val="00B705B9"/>
    <w:pPr>
      <w:numPr>
        <w:numId w:val="1"/>
      </w:numPr>
    </w:pPr>
  </w:style>
  <w:style w:type="numbering" w:customStyle="1" w:styleId="WWNum8">
    <w:name w:val="WWNum8"/>
    <w:rsid w:val="00B705B9"/>
    <w:pPr>
      <w:numPr>
        <w:numId w:val="24"/>
      </w:numPr>
    </w:pPr>
  </w:style>
  <w:style w:type="numbering" w:customStyle="1" w:styleId="WWNum14">
    <w:name w:val="WWNum14"/>
    <w:rsid w:val="00B705B9"/>
    <w:pPr>
      <w:numPr>
        <w:numId w:val="25"/>
      </w:numPr>
    </w:pPr>
  </w:style>
  <w:style w:type="numbering" w:customStyle="1" w:styleId="WWNum25">
    <w:name w:val="WWNum25"/>
    <w:rsid w:val="00B705B9"/>
    <w:pPr>
      <w:numPr>
        <w:numId w:val="12"/>
      </w:numPr>
    </w:pPr>
  </w:style>
  <w:style w:type="numbering" w:customStyle="1" w:styleId="WWNum26">
    <w:name w:val="WWNum26"/>
    <w:rsid w:val="00B705B9"/>
    <w:pPr>
      <w:numPr>
        <w:numId w:val="27"/>
      </w:numPr>
    </w:pPr>
  </w:style>
  <w:style w:type="numbering" w:customStyle="1" w:styleId="WWNum34">
    <w:name w:val="WWNum34"/>
    <w:rsid w:val="00B705B9"/>
    <w:pPr>
      <w:numPr>
        <w:numId w:val="28"/>
      </w:numPr>
    </w:pPr>
  </w:style>
  <w:style w:type="numbering" w:customStyle="1" w:styleId="WWNum15">
    <w:name w:val="WWNum15"/>
    <w:rsid w:val="00B705B9"/>
    <w:pPr>
      <w:numPr>
        <w:numId w:val="29"/>
      </w:numPr>
    </w:pPr>
  </w:style>
  <w:style w:type="numbering" w:customStyle="1" w:styleId="WWNum24">
    <w:name w:val="WWNum24"/>
    <w:rsid w:val="00B705B9"/>
    <w:pPr>
      <w:numPr>
        <w:numId w:val="30"/>
      </w:numPr>
    </w:pPr>
  </w:style>
  <w:style w:type="numbering" w:customStyle="1" w:styleId="WWNum4">
    <w:name w:val="WWNum4"/>
    <w:rsid w:val="00B705B9"/>
    <w:pPr>
      <w:numPr>
        <w:numId w:val="3"/>
      </w:numPr>
    </w:pPr>
  </w:style>
  <w:style w:type="numbering" w:customStyle="1" w:styleId="WWNum18">
    <w:name w:val="WWNum18"/>
    <w:rsid w:val="00B705B9"/>
    <w:pPr>
      <w:numPr>
        <w:numId w:val="26"/>
      </w:numPr>
    </w:pPr>
  </w:style>
  <w:style w:type="numbering" w:customStyle="1" w:styleId="WWNum23">
    <w:name w:val="WWNum23"/>
    <w:rsid w:val="00B705B9"/>
    <w:pPr>
      <w:numPr>
        <w:numId w:val="5"/>
      </w:numPr>
    </w:pPr>
  </w:style>
  <w:style w:type="numbering" w:customStyle="1" w:styleId="WWNum1">
    <w:name w:val="WWNum1"/>
    <w:rsid w:val="00B705B9"/>
    <w:pPr>
      <w:numPr>
        <w:numId w:val="32"/>
      </w:numPr>
    </w:pPr>
  </w:style>
  <w:style w:type="numbering" w:customStyle="1" w:styleId="WWNum38">
    <w:name w:val="WWNum38"/>
    <w:rsid w:val="00B705B9"/>
    <w:pPr>
      <w:numPr>
        <w:numId w:val="6"/>
      </w:numPr>
    </w:pPr>
  </w:style>
  <w:style w:type="numbering" w:customStyle="1" w:styleId="WWNum37">
    <w:name w:val="WWNum37"/>
    <w:rsid w:val="00B705B9"/>
    <w:pPr>
      <w:numPr>
        <w:numId w:val="33"/>
      </w:numPr>
    </w:pPr>
  </w:style>
  <w:style w:type="numbering" w:customStyle="1" w:styleId="WWNum20">
    <w:name w:val="WWNum20"/>
    <w:rsid w:val="00B705B9"/>
    <w:pPr>
      <w:numPr>
        <w:numId w:val="34"/>
      </w:numPr>
    </w:pPr>
  </w:style>
  <w:style w:type="numbering" w:customStyle="1" w:styleId="WWNum16">
    <w:name w:val="WWNum16"/>
    <w:rsid w:val="00B705B9"/>
    <w:pPr>
      <w:numPr>
        <w:numId w:val="35"/>
      </w:numPr>
    </w:pPr>
  </w:style>
  <w:style w:type="numbering" w:customStyle="1" w:styleId="WWNum33">
    <w:name w:val="WWNum33"/>
    <w:rsid w:val="00B705B9"/>
    <w:pPr>
      <w:numPr>
        <w:numId w:val="37"/>
      </w:numPr>
    </w:pPr>
  </w:style>
  <w:style w:type="numbering" w:customStyle="1" w:styleId="WWNum5">
    <w:name w:val="WWNum5"/>
    <w:rsid w:val="00B705B9"/>
    <w:pPr>
      <w:numPr>
        <w:numId w:val="38"/>
      </w:numPr>
    </w:pPr>
  </w:style>
  <w:style w:type="numbering" w:customStyle="1" w:styleId="WWNum31">
    <w:name w:val="WWNum31"/>
    <w:rsid w:val="00B705B9"/>
    <w:pPr>
      <w:numPr>
        <w:numId w:val="39"/>
      </w:numPr>
    </w:pPr>
  </w:style>
  <w:style w:type="numbering" w:customStyle="1" w:styleId="WWNum29">
    <w:name w:val="WWNum29"/>
    <w:rsid w:val="00B705B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1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nnals.org/cgi/reprint/145/1/6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hprofessional.com/contributor.php?id=149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hprofessional.com/contributor.php?id=158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hprofessional.com/contributor.php?id=382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cessmedicine.com/content.aspx?aid=45171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1E907-8812-42DB-AB84-67E3AC88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Metin iki yana yaslanacak</vt:lpstr>
    </vt:vector>
  </TitlesOfParts>
  <Company>GHG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Metin iki yana yaslanacak</dc:title>
  <dc:subject/>
  <dc:creator>Windows 7</dc:creator>
  <cp:keywords/>
  <dc:description/>
  <cp:lastModifiedBy>Acer4630</cp:lastModifiedBy>
  <cp:revision>2</cp:revision>
  <cp:lastPrinted>2017-04-19T04:04:00Z</cp:lastPrinted>
  <dcterms:created xsi:type="dcterms:W3CDTF">2017-11-28T05:46:00Z</dcterms:created>
  <dcterms:modified xsi:type="dcterms:W3CDTF">2017-11-28T05:46:00Z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1.70583730366539E-302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